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B69E" w14:textId="2840E5CE" w:rsidR="006854AC" w:rsidRPr="006854AC" w:rsidRDefault="008D2FE4" w:rsidP="00AB037F">
      <w:pPr>
        <w:spacing w:before="240" w:after="600"/>
        <w:jc w:val="center"/>
      </w:pPr>
      <w:r>
        <w:rPr>
          <w:noProof/>
        </w:rPr>
        <w:drawing>
          <wp:inline distT="0" distB="0" distL="0" distR="0" wp14:anchorId="5CBCD093" wp14:editId="300F42A5">
            <wp:extent cx="3632727" cy="1440000"/>
            <wp:effectExtent l="0" t="0" r="6350" b="8255"/>
            <wp:docPr id="2462731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73152" name="Picture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72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283A9" w14:textId="24C101EB" w:rsidR="00381A98" w:rsidRPr="00513DF7" w:rsidRDefault="00513DF7" w:rsidP="00381A98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Mark consist</w:t>
      </w:r>
      <w:r w:rsidR="00DF1F7B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 of the </w:t>
      </w:r>
      <w:r w:rsidR="001A2A19">
        <w:rPr>
          <w:rFonts w:cs="Arial"/>
          <w:sz w:val="20"/>
          <w:szCs w:val="20"/>
        </w:rPr>
        <w:t>Embodied Carbon</w:t>
      </w:r>
      <w:r w:rsidR="00746471">
        <w:rPr>
          <w:rFonts w:cs="Arial"/>
          <w:sz w:val="20"/>
          <w:szCs w:val="20"/>
        </w:rPr>
        <w:t xml:space="preserve"> </w:t>
      </w:r>
      <w:r w:rsidR="00365B20">
        <w:rPr>
          <w:rFonts w:cs="Arial"/>
          <w:sz w:val="20"/>
          <w:szCs w:val="20"/>
        </w:rPr>
        <w:t>Product</w:t>
      </w:r>
      <w:r w:rsidR="001A2A19">
        <w:rPr>
          <w:rFonts w:cs="Arial"/>
          <w:sz w:val="20"/>
          <w:szCs w:val="20"/>
        </w:rPr>
        <w:t xml:space="preserve"> Assured</w:t>
      </w:r>
      <w:r w:rsidR="00365B20">
        <w:rPr>
          <w:rFonts w:cs="Arial"/>
          <w:sz w:val="20"/>
          <w:szCs w:val="20"/>
        </w:rPr>
        <w:t xml:space="preserve"> </w:t>
      </w:r>
      <w:r w:rsidR="00746471">
        <w:rPr>
          <w:rFonts w:cs="Arial"/>
          <w:sz w:val="20"/>
          <w:szCs w:val="20"/>
        </w:rPr>
        <w:t>Verification</w:t>
      </w:r>
      <w:r w:rsidR="00365B20">
        <w:rPr>
          <w:rFonts w:cs="Arial"/>
          <w:sz w:val="20"/>
          <w:szCs w:val="20"/>
        </w:rPr>
        <w:t xml:space="preserve"> </w:t>
      </w:r>
      <w:r w:rsidRPr="00513DF7">
        <w:rPr>
          <w:rFonts w:cs="Arial"/>
          <w:sz w:val="20"/>
          <w:szCs w:val="20"/>
        </w:rPr>
        <w:t>Certification mark</w:t>
      </w:r>
      <w:r w:rsidR="00365B20">
        <w:rPr>
          <w:rFonts w:cs="Arial"/>
          <w:sz w:val="20"/>
          <w:szCs w:val="20"/>
        </w:rPr>
        <w:t xml:space="preserve"> (</w:t>
      </w:r>
      <w:r w:rsidR="00365B20" w:rsidRPr="00365B20">
        <w:rPr>
          <w:rFonts w:cs="Arial"/>
          <w:b/>
          <w:bCs/>
          <w:sz w:val="20"/>
          <w:szCs w:val="20"/>
        </w:rPr>
        <w:t>The Mark</w:t>
      </w:r>
      <w:r w:rsidR="00365B20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>.</w:t>
      </w:r>
    </w:p>
    <w:p w14:paraId="20DA05EF" w14:textId="5EBA5FB9" w:rsidR="006854AC" w:rsidRP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4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hal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onl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8A0B40">
        <w:rPr>
          <w:rFonts w:cs="Arial"/>
          <w:spacing w:val="-2"/>
          <w:sz w:val="20"/>
          <w:szCs w:val="20"/>
        </w:rPr>
        <w:t>customers</w:t>
      </w:r>
      <w:r w:rsidRPr="006854AC">
        <w:rPr>
          <w:rFonts w:cs="Arial"/>
          <w:spacing w:val="-2"/>
          <w:sz w:val="20"/>
          <w:szCs w:val="20"/>
        </w:rPr>
        <w:t xml:space="preserve"> that have successfully 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ple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al</w:t>
      </w:r>
      <w:r w:rsidRPr="006854AC">
        <w:rPr>
          <w:rFonts w:cs="Arial"/>
          <w:sz w:val="20"/>
          <w:szCs w:val="20"/>
        </w:rPr>
        <w:t>l</w:t>
      </w:r>
      <w:r w:rsidRPr="006854AC">
        <w:rPr>
          <w:rFonts w:cs="Arial"/>
          <w:spacing w:val="-3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8A0B40">
        <w:rPr>
          <w:rFonts w:cs="Arial"/>
          <w:spacing w:val="-2"/>
          <w:sz w:val="20"/>
          <w:szCs w:val="20"/>
        </w:rPr>
        <w:t xml:space="preserve">LIA </w:t>
      </w:r>
      <w:r w:rsidR="001A2A19">
        <w:rPr>
          <w:rFonts w:cs="Arial"/>
          <w:spacing w:val="-2"/>
          <w:sz w:val="20"/>
          <w:szCs w:val="20"/>
        </w:rPr>
        <w:t>Embodied Carbon</w:t>
      </w:r>
      <w:r w:rsidR="00BE2DA2">
        <w:rPr>
          <w:rFonts w:cs="Arial"/>
          <w:spacing w:val="-2"/>
          <w:sz w:val="20"/>
          <w:szCs w:val="20"/>
        </w:rPr>
        <w:t xml:space="preserve"> </w:t>
      </w:r>
      <w:r w:rsidR="001D18A7">
        <w:rPr>
          <w:rFonts w:cs="Arial"/>
          <w:spacing w:val="-2"/>
          <w:sz w:val="20"/>
          <w:szCs w:val="20"/>
        </w:rPr>
        <w:t xml:space="preserve">certification </w:t>
      </w:r>
      <w:r w:rsidR="00051B3F">
        <w:rPr>
          <w:rFonts w:cs="Arial"/>
          <w:spacing w:val="-2"/>
          <w:sz w:val="20"/>
          <w:szCs w:val="20"/>
        </w:rPr>
        <w:t>scheme</w:t>
      </w:r>
      <w:r w:rsidRPr="006854AC">
        <w:rPr>
          <w:rFonts w:cs="Arial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e</w:t>
      </w:r>
      <w:r w:rsidR="00CB3138">
        <w:rPr>
          <w:rFonts w:cs="Arial"/>
          <w:spacing w:val="-1"/>
          <w:sz w:val="20"/>
          <w:szCs w:val="20"/>
        </w:rPr>
        <w:t>s</w:t>
      </w:r>
      <w:r w:rsidRPr="006854AC">
        <w:rPr>
          <w:rFonts w:cs="Arial"/>
          <w:sz w:val="20"/>
          <w:szCs w:val="20"/>
        </w:rPr>
        <w:t>s</w:t>
      </w:r>
      <w:r w:rsidR="00CB3138">
        <w:rPr>
          <w:rFonts w:cs="Arial"/>
          <w:sz w:val="20"/>
          <w:szCs w:val="20"/>
        </w:rPr>
        <w:t xml:space="preserve"> (certification scheme TSD-0</w:t>
      </w:r>
      <w:r w:rsidR="008A0B40">
        <w:rPr>
          <w:rFonts w:cs="Arial"/>
          <w:sz w:val="20"/>
          <w:szCs w:val="20"/>
        </w:rPr>
        <w:t>1</w:t>
      </w:r>
      <w:r w:rsidR="00894740">
        <w:rPr>
          <w:rFonts w:cs="Arial"/>
          <w:sz w:val="20"/>
          <w:szCs w:val="20"/>
        </w:rPr>
        <w:t>6</w:t>
      </w:r>
      <w:r w:rsidR="00F64323">
        <w:rPr>
          <w:rFonts w:cs="Arial"/>
          <w:sz w:val="20"/>
          <w:szCs w:val="20"/>
        </w:rPr>
        <w:t xml:space="preserve"> </w:t>
      </w:r>
      <w:r w:rsidR="00FA120A">
        <w:rPr>
          <w:rFonts w:cs="Arial"/>
          <w:sz w:val="20"/>
          <w:szCs w:val="20"/>
        </w:rPr>
        <w:t>Embodied Carbon</w:t>
      </w:r>
      <w:r w:rsidR="00381A98">
        <w:rPr>
          <w:rFonts w:cs="Arial"/>
          <w:sz w:val="20"/>
          <w:szCs w:val="20"/>
        </w:rPr>
        <w:t xml:space="preserve"> </w:t>
      </w:r>
      <w:r w:rsidR="00F64323">
        <w:rPr>
          <w:rFonts w:cs="Arial"/>
          <w:sz w:val="20"/>
          <w:szCs w:val="20"/>
        </w:rPr>
        <w:t>Product</w:t>
      </w:r>
      <w:r w:rsidR="00FA120A">
        <w:rPr>
          <w:rFonts w:cs="Arial"/>
          <w:sz w:val="20"/>
          <w:szCs w:val="20"/>
        </w:rPr>
        <w:t xml:space="preserve"> Assured</w:t>
      </w:r>
      <w:r w:rsidR="00F64323">
        <w:rPr>
          <w:rFonts w:cs="Arial"/>
          <w:sz w:val="20"/>
          <w:szCs w:val="20"/>
        </w:rPr>
        <w:t xml:space="preserve"> </w:t>
      </w:r>
      <w:r w:rsidR="00381A98">
        <w:rPr>
          <w:rFonts w:cs="Arial"/>
          <w:sz w:val="20"/>
          <w:szCs w:val="20"/>
        </w:rPr>
        <w:t>Verification</w:t>
      </w:r>
      <w:r w:rsidR="00F64323">
        <w:rPr>
          <w:rFonts w:cs="Arial"/>
          <w:sz w:val="20"/>
          <w:szCs w:val="20"/>
        </w:rPr>
        <w:t xml:space="preserve"> Scheme</w:t>
      </w:r>
      <w:r w:rsidR="008A0B40">
        <w:rPr>
          <w:rFonts w:cs="Arial"/>
          <w:sz w:val="20"/>
          <w:szCs w:val="20"/>
        </w:rPr>
        <w:t>).</w:t>
      </w:r>
    </w:p>
    <w:p w14:paraId="67225D04" w14:textId="1DD4AED8" w:rsidR="006854AC" w:rsidRP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41" w:lineRule="auto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4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hal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onl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on</w:t>
      </w:r>
      <w:r w:rsidRPr="006854AC">
        <w:rPr>
          <w:rFonts w:cs="Arial"/>
          <w:sz w:val="20"/>
          <w:szCs w:val="20"/>
        </w:rPr>
        <w:t>ce a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4"/>
          <w:sz w:val="20"/>
          <w:szCs w:val="20"/>
        </w:rPr>
        <w:t>i</w:t>
      </w:r>
      <w:r w:rsidRPr="006854AC">
        <w:rPr>
          <w:rFonts w:cs="Arial"/>
          <w:spacing w:val="3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bee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ss</w:t>
      </w:r>
      <w:r w:rsidRPr="006854AC">
        <w:rPr>
          <w:rFonts w:cs="Arial"/>
          <w:spacing w:val="-1"/>
          <w:sz w:val="20"/>
          <w:szCs w:val="20"/>
        </w:rPr>
        <w:t>ue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y</w:t>
      </w:r>
      <w:r w:rsidR="00E05F97">
        <w:rPr>
          <w:rFonts w:cs="Arial"/>
          <w:sz w:val="20"/>
          <w:szCs w:val="20"/>
        </w:rPr>
        <w:t xml:space="preserve"> the</w:t>
      </w:r>
      <w:r w:rsidRPr="006854AC">
        <w:rPr>
          <w:rFonts w:cs="Arial"/>
          <w:spacing w:val="-2"/>
          <w:sz w:val="20"/>
          <w:szCs w:val="20"/>
        </w:rPr>
        <w:t xml:space="preserve"> LIA</w:t>
      </w:r>
      <w:r w:rsidRPr="006854AC">
        <w:rPr>
          <w:rFonts w:cs="Arial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scope of </w:t>
      </w:r>
      <w:r w:rsidR="000A21B3">
        <w:rPr>
          <w:rFonts w:cs="Arial"/>
          <w:spacing w:val="-2"/>
          <w:sz w:val="20"/>
          <w:szCs w:val="20"/>
        </w:rPr>
        <w:t>certified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odu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2"/>
          <w:sz w:val="20"/>
          <w:szCs w:val="20"/>
        </w:rPr>
        <w:t>t</w:t>
      </w:r>
      <w:r w:rsidR="000A21B3">
        <w:rPr>
          <w:rFonts w:cs="Arial"/>
          <w:spacing w:val="-2"/>
          <w:sz w:val="20"/>
          <w:szCs w:val="20"/>
        </w:rPr>
        <w:t>(s)</w:t>
      </w:r>
      <w:r w:rsidRPr="006854AC">
        <w:rPr>
          <w:rFonts w:cs="Arial"/>
          <w:spacing w:val="-2"/>
          <w:sz w:val="20"/>
          <w:szCs w:val="20"/>
        </w:rPr>
        <w:t xml:space="preserve"> identified in the </w:t>
      </w:r>
      <w:r w:rsidR="00051B3F">
        <w:rPr>
          <w:rFonts w:cs="Arial"/>
          <w:spacing w:val="-2"/>
          <w:sz w:val="20"/>
          <w:szCs w:val="20"/>
        </w:rPr>
        <w:t>certificate</w:t>
      </w:r>
      <w:r w:rsidRPr="006854AC">
        <w:rPr>
          <w:rFonts w:cs="Arial"/>
          <w:sz w:val="20"/>
          <w:szCs w:val="20"/>
        </w:rPr>
        <w:t>.</w:t>
      </w:r>
    </w:p>
    <w:p w14:paraId="2C575DB6" w14:textId="0A116198" w:rsid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4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hal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no</w:t>
      </w:r>
      <w:r w:rsidRPr="006854AC">
        <w:rPr>
          <w:rFonts w:cs="Arial"/>
          <w:sz w:val="20"/>
          <w:szCs w:val="20"/>
        </w:rPr>
        <w:t>t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pacing w:val="-3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o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pl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ha</w:t>
      </w:r>
      <w:r w:rsidRPr="006854AC">
        <w:rPr>
          <w:rFonts w:cs="Arial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 xml:space="preserve"> non</w:t>
      </w:r>
      <w:r w:rsidRPr="006854AC">
        <w:rPr>
          <w:rFonts w:cs="Arial"/>
          <w:spacing w:val="-2"/>
          <w:sz w:val="20"/>
          <w:szCs w:val="20"/>
        </w:rPr>
        <w:t>-</w:t>
      </w:r>
      <w:r w:rsidR="000A21B3">
        <w:rPr>
          <w:rFonts w:cs="Arial"/>
          <w:spacing w:val="-2"/>
          <w:sz w:val="20"/>
          <w:szCs w:val="20"/>
        </w:rPr>
        <w:t>certified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051B3F">
        <w:rPr>
          <w:rFonts w:cs="Arial"/>
          <w:spacing w:val="-2"/>
          <w:sz w:val="20"/>
          <w:szCs w:val="20"/>
        </w:rPr>
        <w:t>product</w:t>
      </w:r>
      <w:r w:rsidR="000A21B3">
        <w:rPr>
          <w:rFonts w:cs="Arial"/>
          <w:spacing w:val="-2"/>
          <w:sz w:val="20"/>
          <w:szCs w:val="20"/>
        </w:rPr>
        <w:t>(</w:t>
      </w:r>
      <w:r w:rsidR="00051B3F">
        <w:rPr>
          <w:rFonts w:cs="Arial"/>
          <w:spacing w:val="-2"/>
          <w:sz w:val="20"/>
          <w:szCs w:val="20"/>
        </w:rPr>
        <w:t>s</w:t>
      </w:r>
      <w:r w:rsidR="000A21B3">
        <w:rPr>
          <w:rFonts w:cs="Arial"/>
          <w:spacing w:val="-2"/>
          <w:sz w:val="20"/>
          <w:szCs w:val="20"/>
        </w:rPr>
        <w:t>)</w:t>
      </w:r>
      <w:r w:rsidR="00051B3F">
        <w:rPr>
          <w:rFonts w:cs="Arial"/>
          <w:spacing w:val="-2"/>
          <w:sz w:val="20"/>
          <w:szCs w:val="20"/>
        </w:rPr>
        <w:t xml:space="preserve"> are</w:t>
      </w:r>
      <w:r w:rsidRPr="006854AC">
        <w:rPr>
          <w:rFonts w:cs="Arial"/>
          <w:sz w:val="20"/>
          <w:szCs w:val="20"/>
        </w:rPr>
        <w:t xml:space="preserve"> c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pacing w:val="-3"/>
          <w:sz w:val="20"/>
          <w:szCs w:val="20"/>
        </w:rPr>
        <w:t>v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und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r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 xml:space="preserve">e </w:t>
      </w:r>
      <w:r w:rsidR="00051B3F">
        <w:rPr>
          <w:rFonts w:cs="Arial"/>
          <w:sz w:val="20"/>
          <w:szCs w:val="20"/>
        </w:rPr>
        <w:t>certificate</w:t>
      </w:r>
      <w:r w:rsidRPr="006854AC">
        <w:rPr>
          <w:rFonts w:cs="Arial"/>
          <w:sz w:val="20"/>
          <w:szCs w:val="20"/>
        </w:rPr>
        <w:t>.</w:t>
      </w:r>
    </w:p>
    <w:p w14:paraId="2EB2E13D" w14:textId="57D9B37F" w:rsidR="000A21B3" w:rsidRPr="000A21B3" w:rsidRDefault="000A21B3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</w:t>
      </w:r>
      <w:r w:rsidRPr="000A21B3">
        <w:rPr>
          <w:rFonts w:cs="Arial"/>
          <w:sz w:val="20"/>
          <w:szCs w:val="20"/>
        </w:rPr>
        <w:t xml:space="preserve">he </w:t>
      </w:r>
      <w:r w:rsidR="00731DCA">
        <w:rPr>
          <w:rFonts w:cs="Arial"/>
          <w:sz w:val="20"/>
          <w:szCs w:val="20"/>
        </w:rPr>
        <w:t>M</w:t>
      </w:r>
      <w:r w:rsidRPr="000A21B3">
        <w:rPr>
          <w:rFonts w:cs="Arial"/>
          <w:sz w:val="20"/>
          <w:szCs w:val="20"/>
        </w:rPr>
        <w:t>ark shall not be used without indicating that</w:t>
      </w:r>
      <w:r>
        <w:rPr>
          <w:rFonts w:cs="Arial"/>
          <w:sz w:val="20"/>
          <w:szCs w:val="20"/>
        </w:rPr>
        <w:t xml:space="preserve"> it</w:t>
      </w:r>
      <w:r w:rsidRPr="000A21B3">
        <w:rPr>
          <w:rFonts w:cs="Arial"/>
          <w:sz w:val="20"/>
          <w:szCs w:val="20"/>
        </w:rPr>
        <w:t xml:space="preserve"> is a</w:t>
      </w:r>
      <w:r>
        <w:rPr>
          <w:rFonts w:cs="Arial"/>
          <w:sz w:val="20"/>
          <w:szCs w:val="20"/>
        </w:rPr>
        <w:t xml:space="preserve"> certification mark.</w:t>
      </w:r>
    </w:p>
    <w:p w14:paraId="13F92F21" w14:textId="41F92CCB" w:rsidR="0038242A" w:rsidRPr="00EF7619" w:rsidRDefault="00E13575" w:rsidP="001D18A7">
      <w:pPr>
        <w:pStyle w:val="Heading1"/>
      </w:pPr>
      <w:r>
        <w:t xml:space="preserve">Embodied Carbon </w:t>
      </w:r>
      <w:r w:rsidR="00025F7B">
        <w:t xml:space="preserve">Product </w:t>
      </w:r>
      <w:r w:rsidR="002554F2">
        <w:t xml:space="preserve">Conformity </w:t>
      </w:r>
      <w:r w:rsidR="00513DF7">
        <w:t xml:space="preserve">Certification </w:t>
      </w:r>
      <w:r w:rsidR="00EF7619" w:rsidRPr="00754133">
        <w:t>M</w:t>
      </w:r>
      <w:r w:rsidR="00513DF7">
        <w:t>ark</w:t>
      </w:r>
    </w:p>
    <w:p w14:paraId="2EC561DB" w14:textId="41E82A79" w:rsidR="00381A98" w:rsidRPr="00381A98" w:rsidRDefault="005E3C2D" w:rsidP="00381A98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754133">
        <w:rPr>
          <w:rFonts w:cs="Arial"/>
          <w:sz w:val="20"/>
          <w:szCs w:val="20"/>
        </w:rPr>
        <w:t xml:space="preserve">The </w:t>
      </w:r>
      <w:r w:rsidR="00365B20">
        <w:rPr>
          <w:rFonts w:cs="Arial"/>
          <w:sz w:val="20"/>
          <w:szCs w:val="20"/>
        </w:rPr>
        <w:t>M</w:t>
      </w:r>
      <w:r w:rsidRPr="00754133">
        <w:rPr>
          <w:rFonts w:cs="Arial"/>
          <w:sz w:val="20"/>
          <w:szCs w:val="20"/>
        </w:rPr>
        <w:t xml:space="preserve">ark consists of the mark as shown </w:t>
      </w:r>
      <w:r>
        <w:rPr>
          <w:rFonts w:cs="Arial"/>
          <w:sz w:val="20"/>
          <w:szCs w:val="20"/>
        </w:rPr>
        <w:t>in Appendix A (Item A).</w:t>
      </w:r>
      <w:r w:rsidR="00381A98">
        <w:rPr>
          <w:rFonts w:cs="Arial"/>
          <w:sz w:val="20"/>
          <w:szCs w:val="20"/>
        </w:rPr>
        <w:t xml:space="preserve"> </w:t>
      </w:r>
      <w:r w:rsidR="00381A98" w:rsidRPr="00381A98">
        <w:rPr>
          <w:rFonts w:cs="Arial"/>
          <w:sz w:val="20"/>
          <w:szCs w:val="20"/>
        </w:rPr>
        <w:t xml:space="preserve">There are three different designs of the Mark available </w:t>
      </w:r>
    </w:p>
    <w:p w14:paraId="6547E4B9" w14:textId="77777777" w:rsidR="00381A98" w:rsidRDefault="00381A98" w:rsidP="00381A98">
      <w:pPr>
        <w:pStyle w:val="BodyText"/>
        <w:numPr>
          <w:ilvl w:val="0"/>
          <w:numId w:val="17"/>
        </w:numPr>
        <w:tabs>
          <w:tab w:val="left" w:pos="709"/>
        </w:tabs>
        <w:spacing w:line="252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Landscape,</w:t>
      </w:r>
    </w:p>
    <w:p w14:paraId="121E8911" w14:textId="77777777" w:rsidR="00381A98" w:rsidRDefault="00381A98" w:rsidP="00381A98">
      <w:pPr>
        <w:pStyle w:val="BodyText"/>
        <w:numPr>
          <w:ilvl w:val="0"/>
          <w:numId w:val="17"/>
        </w:numPr>
        <w:tabs>
          <w:tab w:val="left" w:pos="709"/>
        </w:tabs>
        <w:spacing w:line="252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Portrait – Green Bottom, and</w:t>
      </w:r>
    </w:p>
    <w:p w14:paraId="17DC1668" w14:textId="7178EAEF" w:rsidR="00ED0AB5" w:rsidRPr="001D18A7" w:rsidRDefault="00381A98" w:rsidP="00ED0AB5">
      <w:pPr>
        <w:pStyle w:val="BodyText"/>
        <w:tabs>
          <w:tab w:val="left" w:pos="709"/>
        </w:tabs>
        <w:spacing w:before="120" w:line="252" w:lineRule="exact"/>
        <w:ind w:left="72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Mark is available in </w:t>
      </w:r>
      <w:proofErr w:type="spellStart"/>
      <w:r>
        <w:rPr>
          <w:rFonts w:cs="Arial"/>
          <w:sz w:val="20"/>
          <w:szCs w:val="20"/>
        </w:rPr>
        <w:t>colour</w:t>
      </w:r>
      <w:proofErr w:type="spellEnd"/>
      <w:r w:rsidR="007678F7">
        <w:rPr>
          <w:rFonts w:cs="Arial"/>
          <w:sz w:val="20"/>
          <w:szCs w:val="20"/>
        </w:rPr>
        <w:t xml:space="preserve"> and</w:t>
      </w:r>
      <w:r w:rsidR="00ED0AB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in </w:t>
      </w:r>
      <w:proofErr w:type="spellStart"/>
      <w:r>
        <w:rPr>
          <w:rFonts w:cs="Arial"/>
          <w:sz w:val="20"/>
          <w:szCs w:val="20"/>
        </w:rPr>
        <w:t>black&amp;white</w:t>
      </w:r>
      <w:proofErr w:type="spellEnd"/>
      <w:r w:rsidR="00ED0AB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(refer to Appendix A).</w:t>
      </w:r>
    </w:p>
    <w:p w14:paraId="1F77BE00" w14:textId="1B97F0DA" w:rsidR="006854AC" w:rsidRP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 </w:t>
      </w:r>
      <w:r w:rsidR="00365B20">
        <w:rPr>
          <w:rFonts w:cs="Arial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pacing w:val="3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ho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pacing w:val="-1"/>
          <w:sz w:val="20"/>
          <w:szCs w:val="20"/>
        </w:rPr>
        <w:t>pendi</w:t>
      </w:r>
      <w:r w:rsidRPr="006854AC">
        <w:rPr>
          <w:rFonts w:cs="Arial"/>
          <w:sz w:val="20"/>
          <w:szCs w:val="20"/>
        </w:rPr>
        <w:t>x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3D2A74">
        <w:rPr>
          <w:rFonts w:cs="Arial"/>
          <w:spacing w:val="1"/>
          <w:sz w:val="20"/>
          <w:szCs w:val="20"/>
        </w:rPr>
        <w:t>with written approval from</w:t>
      </w:r>
      <w:r w:rsidR="00E05F97" w:rsidRPr="003D2A74">
        <w:rPr>
          <w:rFonts w:cs="Arial"/>
          <w:spacing w:val="1"/>
          <w:sz w:val="20"/>
          <w:szCs w:val="20"/>
        </w:rPr>
        <w:t xml:space="preserve"> the</w:t>
      </w:r>
      <w:r w:rsidRPr="003D2A74">
        <w:rPr>
          <w:rFonts w:cs="Arial"/>
          <w:spacing w:val="1"/>
          <w:sz w:val="20"/>
          <w:szCs w:val="20"/>
        </w:rPr>
        <w:t xml:space="preserve"> LIA</w:t>
      </w:r>
      <w:r w:rsidR="003D2A74" w:rsidRPr="003D2A74">
        <w:rPr>
          <w:rFonts w:cs="Arial"/>
          <w:spacing w:val="1"/>
          <w:sz w:val="20"/>
          <w:szCs w:val="20"/>
        </w:rPr>
        <w:t xml:space="preserve"> </w:t>
      </w:r>
      <w:r w:rsidRPr="003D2A74">
        <w:rPr>
          <w:rFonts w:cs="Arial"/>
          <w:sz w:val="20"/>
          <w:szCs w:val="20"/>
        </w:rPr>
        <w:t>s</w:t>
      </w:r>
      <w:r w:rsidRPr="003D2A74">
        <w:rPr>
          <w:rFonts w:cs="Arial"/>
          <w:spacing w:val="-1"/>
          <w:sz w:val="20"/>
          <w:szCs w:val="20"/>
        </w:rPr>
        <w:t>hal</w:t>
      </w:r>
      <w:r w:rsidRPr="003D2A74">
        <w:rPr>
          <w:rFonts w:cs="Arial"/>
          <w:sz w:val="20"/>
          <w:szCs w:val="20"/>
        </w:rPr>
        <w:t xml:space="preserve">l </w:t>
      </w:r>
      <w:r w:rsidRPr="003D2A74">
        <w:rPr>
          <w:rFonts w:cs="Arial"/>
          <w:spacing w:val="-1"/>
          <w:sz w:val="20"/>
          <w:szCs w:val="20"/>
        </w:rPr>
        <w:t>onl</w:t>
      </w:r>
      <w:r w:rsidRPr="003D2A74">
        <w:rPr>
          <w:rFonts w:cs="Arial"/>
          <w:sz w:val="20"/>
          <w:szCs w:val="20"/>
        </w:rPr>
        <w:t xml:space="preserve">y </w:t>
      </w:r>
      <w:r w:rsidRPr="003D2A74">
        <w:rPr>
          <w:rFonts w:cs="Arial"/>
          <w:spacing w:val="-1"/>
          <w:sz w:val="20"/>
          <w:szCs w:val="20"/>
        </w:rPr>
        <w:t>b</w:t>
      </w:r>
      <w:r w:rsidRPr="003D2A74">
        <w:rPr>
          <w:rFonts w:cs="Arial"/>
          <w:sz w:val="20"/>
          <w:szCs w:val="20"/>
        </w:rPr>
        <w:t xml:space="preserve">e </w:t>
      </w:r>
      <w:r w:rsidRPr="003D2A74">
        <w:rPr>
          <w:rFonts w:cs="Arial"/>
          <w:spacing w:val="-1"/>
          <w:sz w:val="20"/>
          <w:szCs w:val="20"/>
        </w:rPr>
        <w:t>u</w:t>
      </w:r>
      <w:r w:rsidRPr="003D2A74">
        <w:rPr>
          <w:rFonts w:cs="Arial"/>
          <w:sz w:val="20"/>
          <w:szCs w:val="20"/>
        </w:rPr>
        <w:t>s</w:t>
      </w:r>
      <w:r w:rsidRPr="003D2A74">
        <w:rPr>
          <w:rFonts w:cs="Arial"/>
          <w:spacing w:val="-1"/>
          <w:sz w:val="20"/>
          <w:szCs w:val="20"/>
        </w:rPr>
        <w:t>e</w:t>
      </w:r>
      <w:r w:rsidRPr="003D2A74">
        <w:rPr>
          <w:rFonts w:cs="Arial"/>
          <w:sz w:val="20"/>
          <w:szCs w:val="20"/>
        </w:rPr>
        <w:t xml:space="preserve">d </w:t>
      </w:r>
      <w:r w:rsidRPr="003D2A74">
        <w:rPr>
          <w:rFonts w:cs="Arial"/>
          <w:spacing w:val="-1"/>
          <w:sz w:val="20"/>
          <w:szCs w:val="20"/>
        </w:rPr>
        <w:t>o</w:t>
      </w:r>
      <w:r w:rsidRPr="003D2A74">
        <w:rPr>
          <w:rFonts w:cs="Arial"/>
          <w:spacing w:val="-3"/>
          <w:sz w:val="20"/>
          <w:szCs w:val="20"/>
        </w:rPr>
        <w:t>n</w:t>
      </w:r>
      <w:r w:rsidRPr="003D2A74">
        <w:rPr>
          <w:rFonts w:cs="Arial"/>
          <w:sz w:val="20"/>
          <w:szCs w:val="20"/>
        </w:rPr>
        <w:t>:</w:t>
      </w:r>
    </w:p>
    <w:p w14:paraId="541042A2" w14:textId="39CA690B" w:rsidR="00365B20" w:rsidRDefault="006854AC" w:rsidP="00365B20">
      <w:pPr>
        <w:pStyle w:val="BodyText"/>
        <w:numPr>
          <w:ilvl w:val="1"/>
          <w:numId w:val="4"/>
        </w:numPr>
        <w:spacing w:before="120" w:line="254" w:lineRule="exact"/>
        <w:ind w:left="993" w:hanging="284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-1"/>
          <w:sz w:val="20"/>
          <w:szCs w:val="20"/>
        </w:rPr>
        <w:t>Pa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2"/>
          <w:sz w:val="20"/>
          <w:szCs w:val="20"/>
        </w:rPr>
        <w:t>k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3"/>
          <w:sz w:val="20"/>
          <w:szCs w:val="20"/>
        </w:rPr>
        <w:t>n</w:t>
      </w:r>
      <w:r w:rsidRPr="006854AC">
        <w:rPr>
          <w:rFonts w:cs="Arial"/>
          <w:sz w:val="20"/>
          <w:szCs w:val="20"/>
        </w:rPr>
        <w:t>g</w:t>
      </w:r>
      <w:r w:rsidRPr="006854AC">
        <w:rPr>
          <w:rFonts w:cs="Arial"/>
          <w:spacing w:val="3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od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ct</w:t>
      </w:r>
      <w:r w:rsidRPr="006854AC">
        <w:rPr>
          <w:rFonts w:cs="Arial"/>
          <w:spacing w:val="-3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Li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re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513DF7">
        <w:rPr>
          <w:rFonts w:cs="Arial"/>
          <w:spacing w:val="-2"/>
          <w:sz w:val="20"/>
          <w:szCs w:val="20"/>
        </w:rPr>
        <w:t>of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pacing w:val="-2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odu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s</w:t>
      </w:r>
      <w:r w:rsidR="00D015DA">
        <w:rPr>
          <w:rFonts w:cs="Arial"/>
          <w:sz w:val="20"/>
          <w:szCs w:val="20"/>
        </w:rPr>
        <w:t xml:space="preserve"> </w:t>
      </w:r>
      <w:r w:rsidR="007A7801">
        <w:rPr>
          <w:rFonts w:cs="Arial"/>
          <w:sz w:val="20"/>
          <w:szCs w:val="20"/>
        </w:rPr>
        <w:t xml:space="preserve">within </w:t>
      </w:r>
      <w:r w:rsidR="007A7801" w:rsidRPr="006854AC">
        <w:rPr>
          <w:rFonts w:cs="Arial"/>
          <w:spacing w:val="1"/>
          <w:sz w:val="20"/>
          <w:szCs w:val="20"/>
        </w:rPr>
        <w:t>t</w:t>
      </w:r>
      <w:r w:rsidR="007A7801" w:rsidRPr="006854AC">
        <w:rPr>
          <w:rFonts w:cs="Arial"/>
          <w:spacing w:val="-1"/>
          <w:sz w:val="20"/>
          <w:szCs w:val="20"/>
        </w:rPr>
        <w:t>h</w:t>
      </w:r>
      <w:r w:rsidR="007A7801" w:rsidRPr="006854AC">
        <w:rPr>
          <w:rFonts w:cs="Arial"/>
          <w:sz w:val="20"/>
          <w:szCs w:val="20"/>
        </w:rPr>
        <w:t>e</w:t>
      </w:r>
      <w:r w:rsidR="007A7801" w:rsidRPr="006854AC">
        <w:rPr>
          <w:rFonts w:cs="Arial"/>
          <w:spacing w:val="-2"/>
          <w:sz w:val="20"/>
          <w:szCs w:val="20"/>
        </w:rPr>
        <w:t xml:space="preserve"> scope of </w:t>
      </w:r>
      <w:r w:rsidR="007A7801">
        <w:rPr>
          <w:rFonts w:cs="Arial"/>
          <w:spacing w:val="-2"/>
          <w:sz w:val="20"/>
          <w:szCs w:val="20"/>
        </w:rPr>
        <w:t>certified</w:t>
      </w:r>
      <w:r w:rsidR="007A7801" w:rsidRPr="006854AC">
        <w:rPr>
          <w:rFonts w:cs="Arial"/>
          <w:spacing w:val="-2"/>
          <w:sz w:val="20"/>
          <w:szCs w:val="20"/>
        </w:rPr>
        <w:t xml:space="preserve"> </w:t>
      </w:r>
      <w:r w:rsidR="007A7801" w:rsidRPr="006854AC">
        <w:rPr>
          <w:rFonts w:cs="Arial"/>
          <w:spacing w:val="-3"/>
          <w:sz w:val="20"/>
          <w:szCs w:val="20"/>
        </w:rPr>
        <w:t>p</w:t>
      </w:r>
      <w:r w:rsidR="007A7801" w:rsidRPr="006854AC">
        <w:rPr>
          <w:rFonts w:cs="Arial"/>
          <w:sz w:val="20"/>
          <w:szCs w:val="20"/>
        </w:rPr>
        <w:t>r</w:t>
      </w:r>
      <w:r w:rsidR="007A7801" w:rsidRPr="006854AC">
        <w:rPr>
          <w:rFonts w:cs="Arial"/>
          <w:spacing w:val="-1"/>
          <w:sz w:val="20"/>
          <w:szCs w:val="20"/>
        </w:rPr>
        <w:t>odu</w:t>
      </w:r>
      <w:r w:rsidR="007A7801" w:rsidRPr="006854AC">
        <w:rPr>
          <w:rFonts w:cs="Arial"/>
          <w:sz w:val="20"/>
          <w:szCs w:val="20"/>
        </w:rPr>
        <w:t>c</w:t>
      </w:r>
      <w:r w:rsidR="007A7801" w:rsidRPr="006854AC">
        <w:rPr>
          <w:rFonts w:cs="Arial"/>
          <w:spacing w:val="-2"/>
          <w:sz w:val="20"/>
          <w:szCs w:val="20"/>
        </w:rPr>
        <w:t>t</w:t>
      </w:r>
      <w:r w:rsidR="007A7801">
        <w:rPr>
          <w:rFonts w:cs="Arial"/>
          <w:spacing w:val="-2"/>
          <w:sz w:val="20"/>
          <w:szCs w:val="20"/>
        </w:rPr>
        <w:t>s</w:t>
      </w:r>
      <w:r w:rsidR="007A7801" w:rsidRPr="006854AC">
        <w:rPr>
          <w:rFonts w:cs="Arial"/>
          <w:spacing w:val="-2"/>
          <w:sz w:val="20"/>
          <w:szCs w:val="20"/>
        </w:rPr>
        <w:t xml:space="preserve"> identified in the </w:t>
      </w:r>
      <w:r w:rsidR="007A7801">
        <w:rPr>
          <w:rFonts w:cs="Arial"/>
          <w:spacing w:val="-2"/>
          <w:sz w:val="20"/>
          <w:szCs w:val="20"/>
        </w:rPr>
        <w:t>certificate</w:t>
      </w:r>
      <w:r w:rsidR="007A7801">
        <w:rPr>
          <w:rFonts w:cs="Arial"/>
          <w:sz w:val="20"/>
          <w:szCs w:val="20"/>
        </w:rPr>
        <w:t xml:space="preserve"> </w:t>
      </w:r>
      <w:r w:rsidR="00D015DA">
        <w:rPr>
          <w:rFonts w:cs="Arial"/>
          <w:sz w:val="20"/>
          <w:szCs w:val="20"/>
        </w:rPr>
        <w:t>only</w:t>
      </w:r>
      <w:r w:rsidR="00365B20">
        <w:rPr>
          <w:rFonts w:cs="Arial"/>
          <w:sz w:val="20"/>
          <w:szCs w:val="20"/>
        </w:rPr>
        <w:t xml:space="preserve"> (e.g. Installation Instructions, Product packaging, Product marking label, etc.).</w:t>
      </w:r>
    </w:p>
    <w:p w14:paraId="2EEF26B1" w14:textId="16C965A2" w:rsidR="00ED0AB5" w:rsidRPr="00365B20" w:rsidRDefault="00ED0AB5" w:rsidP="00ED0AB5">
      <w:pPr>
        <w:pStyle w:val="BodyText"/>
        <w:numPr>
          <w:ilvl w:val="0"/>
          <w:numId w:val="4"/>
        </w:numPr>
        <w:spacing w:before="120" w:line="254" w:lineRule="exact"/>
        <w:ind w:left="567" w:hanging="567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Mark will be provided in ai. and </w:t>
      </w:r>
      <w:proofErr w:type="spellStart"/>
      <w:r w:rsidR="00FD536D">
        <w:rPr>
          <w:rFonts w:cs="Arial"/>
          <w:sz w:val="20"/>
          <w:szCs w:val="20"/>
        </w:rPr>
        <w:t>pn</w:t>
      </w:r>
      <w:r>
        <w:rPr>
          <w:rFonts w:cs="Arial"/>
          <w:sz w:val="20"/>
          <w:szCs w:val="20"/>
        </w:rPr>
        <w:t>g</w:t>
      </w:r>
      <w:proofErr w:type="spellEnd"/>
      <w:r>
        <w:rPr>
          <w:rFonts w:cs="Arial"/>
          <w:sz w:val="20"/>
          <w:szCs w:val="20"/>
        </w:rPr>
        <w:t xml:space="preserve">. formats. Other formats are available on request. </w:t>
      </w:r>
    </w:p>
    <w:p w14:paraId="56828843" w14:textId="5ACE9737" w:rsid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="00365B20">
        <w:rPr>
          <w:rFonts w:cs="Arial"/>
          <w:sz w:val="20"/>
          <w:szCs w:val="20"/>
        </w:rPr>
        <w:t xml:space="preserve"> user of the Mark can refer on the website to the LIA certificate and can provide a link to the certification database, where validity of the certificate can be verified.</w:t>
      </w:r>
    </w:p>
    <w:p w14:paraId="39F02954" w14:textId="34A43FE8" w:rsidR="00365B20" w:rsidRPr="00365B20" w:rsidRDefault="00365B20" w:rsidP="00365B20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M</w:t>
      </w:r>
      <w:r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hal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onl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en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>,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hou</w:t>
      </w:r>
      <w:r w:rsidRPr="006854AC">
        <w:rPr>
          <w:rFonts w:cs="Arial"/>
          <w:sz w:val="20"/>
          <w:szCs w:val="20"/>
        </w:rPr>
        <w:t>t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end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pacing w:val="-3"/>
          <w:sz w:val="20"/>
          <w:szCs w:val="20"/>
        </w:rPr>
        <w:t>n</w:t>
      </w:r>
      <w:r w:rsidRPr="006854AC">
        <w:rPr>
          <w:rFonts w:cs="Arial"/>
          <w:spacing w:val="-2"/>
          <w:sz w:val="20"/>
          <w:szCs w:val="20"/>
        </w:rPr>
        <w:t>t</w:t>
      </w:r>
      <w:r>
        <w:rPr>
          <w:rFonts w:cs="Arial"/>
          <w:spacing w:val="-2"/>
          <w:sz w:val="20"/>
          <w:szCs w:val="20"/>
        </w:rPr>
        <w:t xml:space="preserve"> as shown in Appendix A</w:t>
      </w:r>
      <w:r w:rsidRPr="006854AC">
        <w:rPr>
          <w:rFonts w:cs="Arial"/>
          <w:sz w:val="20"/>
          <w:szCs w:val="20"/>
        </w:rPr>
        <w:t>.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F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3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4"/>
          <w:sz w:val="20"/>
          <w:szCs w:val="20"/>
        </w:rPr>
        <w:t xml:space="preserve"> 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uidan</w:t>
      </w:r>
      <w:r w:rsidRPr="006854AC">
        <w:rPr>
          <w:rFonts w:cs="Arial"/>
          <w:sz w:val="20"/>
          <w:szCs w:val="20"/>
        </w:rPr>
        <w:t xml:space="preserve">ce 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ini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m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3"/>
          <w:sz w:val="20"/>
          <w:szCs w:val="20"/>
        </w:rPr>
        <w:t>z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ba</w:t>
      </w:r>
      <w:r w:rsidRPr="006854AC">
        <w:rPr>
          <w:rFonts w:cs="Arial"/>
          <w:spacing w:val="-3"/>
          <w:sz w:val="20"/>
          <w:szCs w:val="20"/>
        </w:rPr>
        <w:t>c</w:t>
      </w:r>
      <w:r w:rsidRPr="006854AC">
        <w:rPr>
          <w:rFonts w:cs="Arial"/>
          <w:sz w:val="20"/>
          <w:szCs w:val="20"/>
        </w:rPr>
        <w:t>k</w:t>
      </w:r>
      <w:r w:rsidRPr="006854AC">
        <w:rPr>
          <w:rFonts w:cs="Arial"/>
          <w:spacing w:val="-1"/>
          <w:sz w:val="20"/>
          <w:szCs w:val="20"/>
        </w:rPr>
        <w:t>g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pacing w:val="-1"/>
          <w:sz w:val="20"/>
          <w:szCs w:val="20"/>
        </w:rPr>
        <w:t>nd</w:t>
      </w:r>
      <w:r w:rsidRPr="006854AC">
        <w:rPr>
          <w:rFonts w:cs="Arial"/>
          <w:sz w:val="20"/>
          <w:szCs w:val="20"/>
        </w:rPr>
        <w:t>s,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plea</w:t>
      </w:r>
      <w:r w:rsidRPr="006854AC">
        <w:rPr>
          <w:rFonts w:cs="Arial"/>
          <w:sz w:val="20"/>
          <w:szCs w:val="20"/>
        </w:rPr>
        <w:t>se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1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o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Ap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pacing w:val="-1"/>
          <w:sz w:val="20"/>
          <w:szCs w:val="20"/>
        </w:rPr>
        <w:t>endi</w:t>
      </w:r>
      <w:r w:rsidRPr="006854AC">
        <w:rPr>
          <w:rFonts w:cs="Arial"/>
          <w:sz w:val="20"/>
          <w:szCs w:val="20"/>
        </w:rPr>
        <w:t>x</w:t>
      </w:r>
      <w:r>
        <w:rPr>
          <w:rFonts w:cs="Arial"/>
          <w:spacing w:val="-2"/>
          <w:sz w:val="20"/>
          <w:szCs w:val="20"/>
        </w:rPr>
        <w:t> 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.</w:t>
      </w:r>
    </w:p>
    <w:p w14:paraId="68B2516C" w14:textId="630F8691" w:rsidR="005D7195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h</w:t>
      </w:r>
      <w:r w:rsidRPr="005D7195">
        <w:rPr>
          <w:rFonts w:cs="Arial"/>
          <w:sz w:val="20"/>
          <w:szCs w:val="20"/>
        </w:rPr>
        <w:t>e</w:t>
      </w:r>
      <w:r w:rsidRPr="005D7195">
        <w:rPr>
          <w:rFonts w:cs="Arial"/>
          <w:spacing w:val="-2"/>
          <w:sz w:val="20"/>
          <w:szCs w:val="20"/>
        </w:rPr>
        <w:t xml:space="preserve"> </w:t>
      </w:r>
      <w:r w:rsidRPr="005D7195">
        <w:rPr>
          <w:rFonts w:cs="Arial"/>
          <w:sz w:val="20"/>
          <w:szCs w:val="20"/>
        </w:rPr>
        <w:t>r</w:t>
      </w:r>
      <w:r w:rsidRPr="005D7195">
        <w:rPr>
          <w:rFonts w:cs="Arial"/>
          <w:spacing w:val="-1"/>
          <w:sz w:val="20"/>
          <w:szCs w:val="20"/>
        </w:rPr>
        <w:t>ela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i</w:t>
      </w:r>
      <w:r w:rsidRPr="005D7195">
        <w:rPr>
          <w:rFonts w:cs="Arial"/>
          <w:spacing w:val="-3"/>
          <w:sz w:val="20"/>
          <w:szCs w:val="20"/>
        </w:rPr>
        <w:t>v</w:t>
      </w:r>
      <w:r w:rsidRPr="005D7195">
        <w:rPr>
          <w:rFonts w:cs="Arial"/>
          <w:sz w:val="20"/>
          <w:szCs w:val="20"/>
        </w:rPr>
        <w:t xml:space="preserve">e </w:t>
      </w:r>
      <w:r w:rsidRPr="005D7195">
        <w:rPr>
          <w:rFonts w:cs="Arial"/>
          <w:spacing w:val="-1"/>
          <w:sz w:val="20"/>
          <w:szCs w:val="20"/>
        </w:rPr>
        <w:t>p</w:t>
      </w:r>
      <w:r w:rsidRPr="005D7195">
        <w:rPr>
          <w:rFonts w:cs="Arial"/>
          <w:sz w:val="20"/>
          <w:szCs w:val="20"/>
        </w:rPr>
        <w:t>r</w:t>
      </w:r>
      <w:r w:rsidRPr="005D7195">
        <w:rPr>
          <w:rFonts w:cs="Arial"/>
          <w:spacing w:val="-1"/>
          <w:sz w:val="20"/>
          <w:szCs w:val="20"/>
        </w:rPr>
        <w:t>op</w:t>
      </w:r>
      <w:r w:rsidRPr="005D7195">
        <w:rPr>
          <w:rFonts w:cs="Arial"/>
          <w:spacing w:val="-3"/>
          <w:sz w:val="20"/>
          <w:szCs w:val="20"/>
        </w:rPr>
        <w:t>o</w:t>
      </w:r>
      <w:r w:rsidRPr="005D7195">
        <w:rPr>
          <w:rFonts w:cs="Arial"/>
          <w:sz w:val="20"/>
          <w:szCs w:val="20"/>
        </w:rPr>
        <w:t>r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ion</w:t>
      </w:r>
      <w:r w:rsidRPr="005D7195">
        <w:rPr>
          <w:rFonts w:cs="Arial"/>
          <w:sz w:val="20"/>
          <w:szCs w:val="20"/>
        </w:rPr>
        <w:t>s</w:t>
      </w:r>
      <w:r w:rsidRPr="005D7195">
        <w:rPr>
          <w:rFonts w:cs="Arial"/>
          <w:spacing w:val="-2"/>
          <w:sz w:val="20"/>
          <w:szCs w:val="20"/>
        </w:rPr>
        <w:t xml:space="preserve"> </w:t>
      </w:r>
      <w:r w:rsidRPr="005D7195">
        <w:rPr>
          <w:rFonts w:cs="Arial"/>
          <w:spacing w:val="-3"/>
          <w:sz w:val="20"/>
          <w:szCs w:val="20"/>
        </w:rPr>
        <w:t>o</w:t>
      </w:r>
      <w:r w:rsidRPr="005D7195">
        <w:rPr>
          <w:rFonts w:cs="Arial"/>
          <w:sz w:val="20"/>
          <w:szCs w:val="20"/>
        </w:rPr>
        <w:t>f</w:t>
      </w:r>
      <w:r w:rsidRPr="005D7195">
        <w:rPr>
          <w:rFonts w:cs="Arial"/>
          <w:spacing w:val="2"/>
          <w:sz w:val="20"/>
          <w:szCs w:val="20"/>
        </w:rPr>
        <w:t xml:space="preserve"> 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h</w:t>
      </w:r>
      <w:r w:rsidRPr="005D7195">
        <w:rPr>
          <w:rFonts w:cs="Arial"/>
          <w:sz w:val="20"/>
          <w:szCs w:val="20"/>
        </w:rPr>
        <w:t xml:space="preserve">e </w:t>
      </w:r>
      <w:r w:rsidR="00365B20">
        <w:rPr>
          <w:rFonts w:cs="Arial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5D7195">
        <w:rPr>
          <w:rFonts w:cs="Arial"/>
          <w:spacing w:val="1"/>
          <w:sz w:val="20"/>
          <w:szCs w:val="20"/>
        </w:rPr>
        <w:t xml:space="preserve"> </w:t>
      </w:r>
      <w:r w:rsidRPr="005D7195">
        <w:rPr>
          <w:rFonts w:cs="Arial"/>
          <w:sz w:val="20"/>
          <w:szCs w:val="20"/>
        </w:rPr>
        <w:t>s</w:t>
      </w:r>
      <w:r w:rsidRPr="005D7195">
        <w:rPr>
          <w:rFonts w:cs="Arial"/>
          <w:spacing w:val="-1"/>
          <w:sz w:val="20"/>
          <w:szCs w:val="20"/>
        </w:rPr>
        <w:t>hal</w:t>
      </w:r>
      <w:r w:rsidRPr="005D7195">
        <w:rPr>
          <w:rFonts w:cs="Arial"/>
          <w:sz w:val="20"/>
          <w:szCs w:val="20"/>
        </w:rPr>
        <w:t xml:space="preserve">l </w:t>
      </w:r>
      <w:r w:rsidRPr="005D7195">
        <w:rPr>
          <w:rFonts w:cs="Arial"/>
          <w:spacing w:val="-1"/>
          <w:sz w:val="20"/>
          <w:szCs w:val="20"/>
        </w:rPr>
        <w:t>al</w:t>
      </w:r>
      <w:r w:rsidRPr="005D7195">
        <w:rPr>
          <w:rFonts w:cs="Arial"/>
          <w:spacing w:val="-4"/>
          <w:sz w:val="20"/>
          <w:szCs w:val="20"/>
        </w:rPr>
        <w:t>w</w:t>
      </w:r>
      <w:r w:rsidRPr="005D7195">
        <w:rPr>
          <w:rFonts w:cs="Arial"/>
          <w:spacing w:val="-1"/>
          <w:sz w:val="20"/>
          <w:szCs w:val="20"/>
        </w:rPr>
        <w:t>a</w:t>
      </w:r>
      <w:r w:rsidRPr="005D7195">
        <w:rPr>
          <w:rFonts w:cs="Arial"/>
          <w:spacing w:val="-3"/>
          <w:sz w:val="20"/>
          <w:szCs w:val="20"/>
        </w:rPr>
        <w:t>y</w:t>
      </w:r>
      <w:r w:rsidRPr="005D7195">
        <w:rPr>
          <w:rFonts w:cs="Arial"/>
          <w:sz w:val="20"/>
          <w:szCs w:val="20"/>
        </w:rPr>
        <w:t>s</w:t>
      </w:r>
      <w:r w:rsidRPr="005D7195">
        <w:rPr>
          <w:rFonts w:cs="Arial"/>
          <w:spacing w:val="3"/>
          <w:sz w:val="20"/>
          <w:szCs w:val="20"/>
        </w:rPr>
        <w:t xml:space="preserve"> </w:t>
      </w:r>
      <w:r w:rsidRPr="005D7195">
        <w:rPr>
          <w:rFonts w:cs="Arial"/>
          <w:spacing w:val="-1"/>
          <w:sz w:val="20"/>
          <w:szCs w:val="20"/>
        </w:rPr>
        <w:t>b</w:t>
      </w:r>
      <w:r w:rsidRPr="005D7195">
        <w:rPr>
          <w:rFonts w:cs="Arial"/>
          <w:sz w:val="20"/>
          <w:szCs w:val="20"/>
        </w:rPr>
        <w:t>e r</w:t>
      </w:r>
      <w:r w:rsidRPr="005D7195">
        <w:rPr>
          <w:rFonts w:cs="Arial"/>
          <w:spacing w:val="-3"/>
          <w:sz w:val="20"/>
          <w:szCs w:val="20"/>
        </w:rPr>
        <w:t>e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ained</w:t>
      </w:r>
      <w:r w:rsidRPr="005D7195">
        <w:rPr>
          <w:rFonts w:cs="Arial"/>
          <w:sz w:val="20"/>
          <w:szCs w:val="20"/>
        </w:rPr>
        <w:t>.</w:t>
      </w:r>
      <w:r w:rsidR="003D2A74">
        <w:rPr>
          <w:rFonts w:cs="Arial"/>
          <w:sz w:val="20"/>
          <w:szCs w:val="20"/>
        </w:rPr>
        <w:t xml:space="preserve"> Any change in size to the mark must retain the correct proportions.</w:t>
      </w:r>
    </w:p>
    <w:p w14:paraId="1BEA8955" w14:textId="1DE5DEDB" w:rsidR="00D015DA" w:rsidRDefault="000161F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When marking certified products, no method other than direct printing on the product packaging shall be used unless agreed in writing by the </w:t>
      </w:r>
      <w:r w:rsidR="008A0B40">
        <w:rPr>
          <w:rFonts w:cs="Arial"/>
          <w:sz w:val="20"/>
          <w:szCs w:val="20"/>
        </w:rPr>
        <w:t>LIA</w:t>
      </w:r>
      <w:r>
        <w:rPr>
          <w:rFonts w:cs="Arial"/>
          <w:sz w:val="20"/>
          <w:szCs w:val="20"/>
        </w:rPr>
        <w:t>.</w:t>
      </w:r>
    </w:p>
    <w:p w14:paraId="6DDB3312" w14:textId="068859CE" w:rsidR="006854AC" w:rsidRDefault="006854AC" w:rsidP="00675ED9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="008A0B40" w:rsidRPr="008A0B40">
        <w:rPr>
          <w:rFonts w:cs="Arial"/>
          <w:sz w:val="20"/>
          <w:szCs w:val="20"/>
        </w:rPr>
        <w:t xml:space="preserve"> </w:t>
      </w:r>
      <w:r w:rsidR="00365B20">
        <w:rPr>
          <w:rFonts w:cs="Arial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2E2582">
        <w:rPr>
          <w:rFonts w:cs="Arial"/>
          <w:spacing w:val="1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pacing w:val="-3"/>
          <w:sz w:val="20"/>
          <w:szCs w:val="20"/>
        </w:rPr>
        <w:t>a</w:t>
      </w:r>
      <w:r w:rsidRPr="002E2582">
        <w:rPr>
          <w:rFonts w:cs="Arial"/>
          <w:spacing w:val="-1"/>
          <w:sz w:val="20"/>
          <w:szCs w:val="20"/>
        </w:rPr>
        <w:t>l</w:t>
      </w:r>
      <w:r w:rsidRPr="002E2582">
        <w:rPr>
          <w:rFonts w:cs="Arial"/>
          <w:sz w:val="20"/>
          <w:szCs w:val="20"/>
        </w:rPr>
        <w:t xml:space="preserve">l 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z w:val="20"/>
          <w:szCs w:val="20"/>
        </w:rPr>
        <w:t>t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pacing w:val="2"/>
          <w:sz w:val="20"/>
          <w:szCs w:val="20"/>
        </w:rPr>
        <w:t>q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st</w:t>
      </w:r>
      <w:r w:rsidRPr="002E2582">
        <w:rPr>
          <w:rFonts w:cs="Arial"/>
          <w:spacing w:val="-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="00E05F97">
        <w:rPr>
          <w:rFonts w:cs="Arial"/>
          <w:sz w:val="20"/>
          <w:szCs w:val="20"/>
        </w:rPr>
        <w:t xml:space="preserve"> the</w:t>
      </w:r>
      <w:r w:rsidRPr="002E2582">
        <w:rPr>
          <w:rFonts w:cs="Arial"/>
          <w:spacing w:val="2"/>
          <w:sz w:val="20"/>
          <w:szCs w:val="20"/>
        </w:rPr>
        <w:t xml:space="preserve"> LIA</w:t>
      </w:r>
      <w:r w:rsidR="008A0B40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ea</w:t>
      </w:r>
      <w:r w:rsidRPr="002E2582">
        <w:rPr>
          <w:rFonts w:cs="Arial"/>
          <w:spacing w:val="-3"/>
          <w:sz w:val="20"/>
          <w:szCs w:val="20"/>
        </w:rPr>
        <w:t>s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z w:val="20"/>
          <w:szCs w:val="20"/>
        </w:rPr>
        <w:t>o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 xml:space="preserve">e </w:t>
      </w:r>
      <w:r w:rsidR="005C2BB7">
        <w:rPr>
          <w:rFonts w:cs="Arial"/>
          <w:spacing w:val="-4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pacing w:val="-2"/>
          <w:sz w:val="20"/>
          <w:szCs w:val="20"/>
        </w:rPr>
        <w:t>r</w:t>
      </w:r>
      <w:r w:rsidRPr="002E2582">
        <w:rPr>
          <w:rFonts w:cs="Arial"/>
          <w:sz w:val="20"/>
          <w:szCs w:val="20"/>
        </w:rPr>
        <w:t xml:space="preserve">k </w:t>
      </w:r>
      <w:r w:rsidRPr="002E2582">
        <w:rPr>
          <w:rFonts w:cs="Arial"/>
          <w:spacing w:val="-1"/>
          <w:sz w:val="20"/>
          <w:szCs w:val="20"/>
        </w:rPr>
        <w:t>i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="00E05F97">
        <w:rPr>
          <w:rFonts w:cs="Arial"/>
          <w:spacing w:val="2"/>
          <w:sz w:val="20"/>
          <w:szCs w:val="20"/>
        </w:rPr>
        <w:t xml:space="preserve">the </w:t>
      </w:r>
      <w:r w:rsidRPr="002E2582">
        <w:rPr>
          <w:rFonts w:cs="Arial"/>
          <w:spacing w:val="2"/>
          <w:sz w:val="20"/>
          <w:szCs w:val="20"/>
        </w:rPr>
        <w:t>LIA</w:t>
      </w:r>
      <w:r w:rsidR="008A0B40">
        <w:rPr>
          <w:rFonts w:cs="Arial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dee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appli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io</w:t>
      </w:r>
      <w:r w:rsidRPr="002E2582">
        <w:rPr>
          <w:rFonts w:cs="Arial"/>
          <w:sz w:val="20"/>
          <w:szCs w:val="20"/>
        </w:rPr>
        <w:t xml:space="preserve">n </w:t>
      </w:r>
      <w:r w:rsidRPr="002E2582">
        <w:rPr>
          <w:rFonts w:cs="Arial"/>
          <w:spacing w:val="-4"/>
          <w:sz w:val="20"/>
          <w:szCs w:val="20"/>
        </w:rPr>
        <w:lastRenderedPageBreak/>
        <w:t>i</w:t>
      </w:r>
      <w:r w:rsidRPr="002E2582">
        <w:rPr>
          <w:rFonts w:cs="Arial"/>
          <w:spacing w:val="-1"/>
          <w:sz w:val="20"/>
          <w:szCs w:val="20"/>
        </w:rPr>
        <w:t>napp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>op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>ia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.</w:t>
      </w:r>
    </w:p>
    <w:p w14:paraId="0D432A76" w14:textId="28807B29" w:rsidR="002E2582" w:rsidRDefault="006854AC" w:rsidP="00675ED9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="00365B20">
        <w:rPr>
          <w:rFonts w:cs="Arial"/>
          <w:spacing w:val="-2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2E2582">
        <w:rPr>
          <w:rFonts w:cs="Arial"/>
          <w:spacing w:val="1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pacing w:val="-3"/>
          <w:sz w:val="20"/>
          <w:szCs w:val="20"/>
        </w:rPr>
        <w:t>a</w:t>
      </w:r>
      <w:r w:rsidRPr="002E2582">
        <w:rPr>
          <w:rFonts w:cs="Arial"/>
          <w:spacing w:val="-1"/>
          <w:sz w:val="20"/>
          <w:szCs w:val="20"/>
        </w:rPr>
        <w:t>ll</w:t>
      </w:r>
      <w:r w:rsidRPr="002E2582">
        <w:rPr>
          <w:rFonts w:cs="Arial"/>
          <w:sz w:val="20"/>
          <w:szCs w:val="20"/>
        </w:rPr>
        <w:t>,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upo</w:t>
      </w:r>
      <w:r w:rsidRPr="002E2582">
        <w:rPr>
          <w:rFonts w:cs="Arial"/>
          <w:sz w:val="20"/>
          <w:szCs w:val="20"/>
        </w:rPr>
        <w:t>n s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pen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io</w:t>
      </w:r>
      <w:r w:rsidRPr="002E2582">
        <w:rPr>
          <w:rFonts w:cs="Arial"/>
          <w:sz w:val="20"/>
          <w:szCs w:val="20"/>
        </w:rPr>
        <w:t>n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agreement</w:t>
      </w:r>
      <w:r w:rsidRPr="002E2582">
        <w:rPr>
          <w:rFonts w:cs="Arial"/>
          <w:sz w:val="20"/>
          <w:szCs w:val="20"/>
        </w:rPr>
        <w:t>,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i</w:t>
      </w:r>
      <w:r w:rsidRPr="002E2582">
        <w:rPr>
          <w:rFonts w:cs="Arial"/>
          <w:spacing w:val="-2"/>
          <w:sz w:val="20"/>
          <w:szCs w:val="20"/>
        </w:rPr>
        <w:t>m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edia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el</w:t>
      </w:r>
      <w:r w:rsidRPr="002E2582">
        <w:rPr>
          <w:rFonts w:cs="Arial"/>
          <w:sz w:val="20"/>
          <w:szCs w:val="20"/>
        </w:rPr>
        <w:t>y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di</w:t>
      </w:r>
      <w:r w:rsidRPr="002E2582">
        <w:rPr>
          <w:rFonts w:cs="Arial"/>
          <w:sz w:val="20"/>
          <w:szCs w:val="20"/>
        </w:rPr>
        <w:t>sc</w:t>
      </w:r>
      <w:r w:rsidRPr="002E2582">
        <w:rPr>
          <w:rFonts w:cs="Arial"/>
          <w:spacing w:val="-1"/>
          <w:sz w:val="20"/>
          <w:szCs w:val="20"/>
        </w:rPr>
        <w:t>on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inu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-1"/>
          <w:sz w:val="20"/>
          <w:szCs w:val="20"/>
        </w:rPr>
        <w:t>i</w:t>
      </w:r>
      <w:r w:rsidRPr="002E2582">
        <w:rPr>
          <w:rFonts w:cs="Arial"/>
          <w:sz w:val="20"/>
          <w:szCs w:val="20"/>
        </w:rPr>
        <w:t>ss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do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e</w:t>
      </w:r>
      <w:r w:rsidRPr="002E2582">
        <w:rPr>
          <w:rFonts w:cs="Arial"/>
          <w:spacing w:val="-3"/>
          <w:sz w:val="20"/>
          <w:szCs w:val="20"/>
        </w:rPr>
        <w:t>n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pacing w:val="-3"/>
          <w:sz w:val="20"/>
          <w:szCs w:val="20"/>
        </w:rPr>
        <w:t>a</w:t>
      </w:r>
      <w:r w:rsidRPr="002E2582">
        <w:rPr>
          <w:rFonts w:cs="Arial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 xml:space="preserve"> di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pla</w:t>
      </w:r>
      <w:r w:rsidRPr="002E2582">
        <w:rPr>
          <w:rFonts w:cs="Arial"/>
          <w:sz w:val="20"/>
          <w:szCs w:val="20"/>
        </w:rPr>
        <w:t>y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pacing w:val="-2"/>
          <w:sz w:val="20"/>
          <w:szCs w:val="20"/>
        </w:rPr>
        <w:t>r</w:t>
      </w:r>
      <w:r w:rsidRPr="002E2582">
        <w:rPr>
          <w:rFonts w:cs="Arial"/>
          <w:sz w:val="20"/>
          <w:szCs w:val="20"/>
        </w:rPr>
        <w:t>k</w:t>
      </w:r>
      <w:r w:rsidRPr="002E2582">
        <w:rPr>
          <w:rFonts w:cs="Arial"/>
          <w:spacing w:val="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o</w:t>
      </w:r>
      <w:r w:rsidRPr="002E2582">
        <w:rPr>
          <w:rFonts w:cs="Arial"/>
          <w:spacing w:val="-3"/>
          <w:sz w:val="20"/>
          <w:szCs w:val="20"/>
        </w:rPr>
        <w:t>n</w:t>
      </w:r>
      <w:r w:rsidRPr="002E2582">
        <w:rPr>
          <w:rFonts w:cs="Arial"/>
          <w:spacing w:val="-2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ai</w:t>
      </w:r>
      <w:r w:rsidRPr="002E2582">
        <w:rPr>
          <w:rFonts w:cs="Arial"/>
          <w:sz w:val="20"/>
          <w:szCs w:val="20"/>
        </w:rPr>
        <w:t>n r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pacing w:val="3"/>
          <w:sz w:val="20"/>
          <w:szCs w:val="20"/>
        </w:rPr>
        <w:t>f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>en</w:t>
      </w:r>
      <w:r w:rsidRPr="002E2582">
        <w:rPr>
          <w:rFonts w:cs="Arial"/>
          <w:sz w:val="20"/>
          <w:szCs w:val="20"/>
        </w:rPr>
        <w:t>ce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z w:val="20"/>
          <w:szCs w:val="20"/>
        </w:rPr>
        <w:t>o</w:t>
      </w:r>
      <w:r w:rsidRPr="002E2582">
        <w:rPr>
          <w:rFonts w:cs="Arial"/>
          <w:spacing w:val="-2"/>
          <w:sz w:val="20"/>
          <w:szCs w:val="20"/>
        </w:rPr>
        <w:t xml:space="preserve"> the LI</w:t>
      </w:r>
      <w:r w:rsidR="008A0B40">
        <w:rPr>
          <w:rFonts w:cs="Arial"/>
          <w:spacing w:val="-2"/>
          <w:sz w:val="20"/>
          <w:szCs w:val="20"/>
        </w:rPr>
        <w:t>A/</w:t>
      </w:r>
      <w:r w:rsidRPr="002E2582">
        <w:rPr>
          <w:rFonts w:cs="Arial"/>
          <w:sz w:val="20"/>
          <w:szCs w:val="20"/>
        </w:rPr>
        <w:t>.</w:t>
      </w:r>
    </w:p>
    <w:p w14:paraId="64C09A27" w14:textId="349D5EB0" w:rsidR="006854AC" w:rsidRDefault="006854AC" w:rsidP="00675ED9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BC4134">
        <w:rPr>
          <w:rFonts w:cs="Arial"/>
          <w:spacing w:val="-2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-1"/>
          <w:sz w:val="20"/>
          <w:szCs w:val="20"/>
        </w:rPr>
        <w:t>ll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upo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>r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ina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the agreement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="00BC4134">
        <w:rPr>
          <w:rFonts w:cs="Arial"/>
          <w:spacing w:val="2"/>
          <w:sz w:val="20"/>
          <w:szCs w:val="20"/>
        </w:rPr>
        <w:t xml:space="preserve">shall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2"/>
          <w:sz w:val="20"/>
          <w:szCs w:val="20"/>
        </w:rPr>
        <w:t>m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edia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el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BC4134">
        <w:rPr>
          <w:rFonts w:cs="Arial"/>
          <w:spacing w:val="-2"/>
          <w:sz w:val="20"/>
          <w:szCs w:val="20"/>
        </w:rPr>
        <w:t>remove any mentions or links about the product certification from user’s website.</w:t>
      </w:r>
    </w:p>
    <w:p w14:paraId="31859BC1" w14:textId="65994723" w:rsidR="005E3C2D" w:rsidRPr="00CB3138" w:rsidRDefault="006854AC" w:rsidP="00CB3138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3"/>
          <w:sz w:val="20"/>
          <w:szCs w:val="20"/>
        </w:rPr>
        <w:t>n</w:t>
      </w:r>
      <w:r w:rsidRPr="006854AC">
        <w:rPr>
          <w:rFonts w:cs="Arial"/>
          <w:sz w:val="20"/>
          <w:szCs w:val="20"/>
        </w:rPr>
        <w:t xml:space="preserve">g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BC4134">
        <w:rPr>
          <w:rFonts w:cs="Arial"/>
          <w:spacing w:val="-2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pacing w:val="-3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-1"/>
          <w:sz w:val="20"/>
          <w:szCs w:val="20"/>
        </w:rPr>
        <w:t>g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ee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 xml:space="preserve">o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boun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abo</w:t>
      </w:r>
      <w:r w:rsidRPr="006854AC">
        <w:rPr>
          <w:rFonts w:cs="Arial"/>
          <w:spacing w:val="-3"/>
          <w:sz w:val="20"/>
          <w:szCs w:val="20"/>
        </w:rPr>
        <w:t>v</w:t>
      </w:r>
      <w:r w:rsidRPr="006854AC">
        <w:rPr>
          <w:rFonts w:cs="Arial"/>
          <w:sz w:val="20"/>
          <w:szCs w:val="20"/>
        </w:rPr>
        <w:t>e c</w:t>
      </w:r>
      <w:r w:rsidRPr="006854AC">
        <w:rPr>
          <w:rFonts w:cs="Arial"/>
          <w:spacing w:val="-1"/>
          <w:sz w:val="20"/>
          <w:szCs w:val="20"/>
        </w:rPr>
        <w:t>ondi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z w:val="20"/>
          <w:szCs w:val="20"/>
        </w:rPr>
        <w:t>s.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ailu</w:t>
      </w:r>
      <w:r w:rsidRPr="006854AC">
        <w:rPr>
          <w:rFonts w:cs="Arial"/>
          <w:sz w:val="20"/>
          <w:szCs w:val="20"/>
        </w:rPr>
        <w:t xml:space="preserve">re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o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pl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 xml:space="preserve">h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abo</w:t>
      </w:r>
      <w:r w:rsidRPr="006854AC">
        <w:rPr>
          <w:rFonts w:cs="Arial"/>
          <w:spacing w:val="-3"/>
          <w:sz w:val="20"/>
          <w:szCs w:val="20"/>
        </w:rPr>
        <w:t>v</w:t>
      </w:r>
      <w:r w:rsidRPr="006854AC">
        <w:rPr>
          <w:rFonts w:cs="Arial"/>
          <w:sz w:val="20"/>
          <w:szCs w:val="20"/>
        </w:rPr>
        <w:t>e c</w:t>
      </w:r>
      <w:r w:rsidRPr="006854AC">
        <w:rPr>
          <w:rFonts w:cs="Arial"/>
          <w:spacing w:val="-1"/>
          <w:sz w:val="20"/>
          <w:szCs w:val="20"/>
        </w:rPr>
        <w:t>ondi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4"/>
          <w:sz w:val="20"/>
          <w:szCs w:val="20"/>
        </w:rPr>
        <w:t xml:space="preserve"> </w:t>
      </w:r>
      <w:r w:rsidRPr="006854AC">
        <w:rPr>
          <w:rFonts w:cs="Arial"/>
          <w:spacing w:val="3"/>
          <w:sz w:val="20"/>
          <w:szCs w:val="20"/>
        </w:rPr>
        <w:t>f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u</w:t>
      </w:r>
      <w:r w:rsidRPr="006854AC">
        <w:rPr>
          <w:rFonts w:cs="Arial"/>
          <w:sz w:val="20"/>
          <w:szCs w:val="20"/>
        </w:rPr>
        <w:t xml:space="preserve">se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5C2BB7">
        <w:rPr>
          <w:rFonts w:cs="Arial"/>
          <w:spacing w:val="-2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rk</w:t>
      </w:r>
      <w:r w:rsidRPr="006854AC">
        <w:rPr>
          <w:rFonts w:cs="Arial"/>
          <w:spacing w:val="1"/>
          <w:sz w:val="20"/>
          <w:szCs w:val="20"/>
        </w:rPr>
        <w:t xml:space="preserve"> 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4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pacing w:val="-3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ul</w:t>
      </w:r>
      <w:r w:rsidRPr="006854AC">
        <w:rPr>
          <w:rFonts w:cs="Arial"/>
          <w:sz w:val="20"/>
          <w:szCs w:val="20"/>
        </w:rPr>
        <w:t>t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hd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agreement</w:t>
      </w:r>
      <w:r w:rsidRPr="006854AC">
        <w:rPr>
          <w:rFonts w:cs="Arial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l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z w:val="20"/>
          <w:szCs w:val="20"/>
        </w:rPr>
        <w:t>.</w:t>
      </w:r>
    </w:p>
    <w:p w14:paraId="225295BF" w14:textId="572D942F" w:rsidR="006854AC" w:rsidRPr="0012694D" w:rsidRDefault="005C2BB7" w:rsidP="00CB3138">
      <w:pPr>
        <w:pStyle w:val="Heading1"/>
        <w:rPr>
          <w:spacing w:val="2"/>
        </w:rPr>
      </w:pPr>
      <w:r>
        <w:br w:type="page"/>
      </w:r>
      <w:r w:rsidR="006854AC" w:rsidRPr="0012694D">
        <w:lastRenderedPageBreak/>
        <w:t>A</w:t>
      </w:r>
      <w:r w:rsidR="006854AC" w:rsidRPr="0012694D">
        <w:rPr>
          <w:spacing w:val="1"/>
        </w:rPr>
        <w:t>PP</w:t>
      </w:r>
      <w:r w:rsidR="006854AC" w:rsidRPr="0012694D">
        <w:rPr>
          <w:spacing w:val="-1"/>
        </w:rPr>
        <w:t>END</w:t>
      </w:r>
      <w:r w:rsidR="006854AC" w:rsidRPr="0012694D">
        <w:rPr>
          <w:spacing w:val="1"/>
        </w:rPr>
        <w:t>I</w:t>
      </w:r>
      <w:r w:rsidR="006854AC" w:rsidRPr="0012694D">
        <w:t>X</w:t>
      </w:r>
      <w:r w:rsidR="007E2962" w:rsidRPr="0012694D">
        <w:t xml:space="preserve"> </w:t>
      </w:r>
      <w:r w:rsidR="007E2962" w:rsidRPr="0012694D">
        <w:rPr>
          <w:spacing w:val="2"/>
        </w:rPr>
        <w:t>A</w:t>
      </w: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731A5" w14:paraId="31E12F33" w14:textId="77777777" w:rsidTr="00043931">
        <w:trPr>
          <w:trHeight w:val="2268"/>
        </w:trPr>
        <w:tc>
          <w:tcPr>
            <w:tcW w:w="9781" w:type="dxa"/>
            <w:vAlign w:val="center"/>
          </w:tcPr>
          <w:p w14:paraId="5547785B" w14:textId="13835563" w:rsidR="001731A5" w:rsidRPr="005C2BB7" w:rsidRDefault="00642855" w:rsidP="003206FA">
            <w:pPr>
              <w:spacing w:before="240" w:after="240"/>
              <w:jc w:val="center"/>
              <w:rPr>
                <w:rFonts w:eastAsia="Arial" w:cs="Arial"/>
                <w:b/>
                <w:bCs/>
                <w:color w:val="143D8C"/>
                <w:spacing w:val="2"/>
                <w:sz w:val="24"/>
              </w:rPr>
            </w:pPr>
            <w:r>
              <w:rPr>
                <w:i/>
                <w:noProof/>
                <w:color w:val="FF0000"/>
                <w:sz w:val="24"/>
                <w:lang w:eastAsia="en-GB"/>
              </w:rPr>
              <w:drawing>
                <wp:inline distT="0" distB="0" distL="0" distR="0" wp14:anchorId="2DB5D8E9" wp14:editId="111ECEF4">
                  <wp:extent cx="3609774" cy="1440000"/>
                  <wp:effectExtent l="0" t="0" r="0" b="8255"/>
                  <wp:docPr id="6021863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77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1A5" w14:paraId="7420F314" w14:textId="77777777" w:rsidTr="00043931">
        <w:trPr>
          <w:trHeight w:val="283"/>
        </w:trPr>
        <w:tc>
          <w:tcPr>
            <w:tcW w:w="9781" w:type="dxa"/>
            <w:vAlign w:val="center"/>
          </w:tcPr>
          <w:p w14:paraId="26DC7FD6" w14:textId="56DD92E6" w:rsidR="001731A5" w:rsidRDefault="00381A98" w:rsidP="000C4959">
            <w:pPr>
              <w:spacing w:before="120" w:after="240"/>
              <w:jc w:val="center"/>
              <w:rPr>
                <w:rFonts w:eastAsia="Arial" w:cs="Arial"/>
                <w:b/>
                <w:bCs/>
                <w:color w:val="143D8C"/>
                <w:spacing w:val="2"/>
                <w:sz w:val="24"/>
              </w:rPr>
            </w:pP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The </w:t>
            </w:r>
            <w:r w:rsidRPr="000C4959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Mark</w:t>
            </w: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</w:t>
            </w:r>
            <w:r w:rsidR="005E4C44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–</w:t>
            </w: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Landscape</w:t>
            </w:r>
            <w:r w:rsidR="005E4C44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(Colour)</w:t>
            </w:r>
          </w:p>
        </w:tc>
      </w:tr>
      <w:tr w:rsidR="00381A98" w14:paraId="579E1A36" w14:textId="77777777" w:rsidTr="00043931">
        <w:trPr>
          <w:trHeight w:val="283"/>
        </w:trPr>
        <w:tc>
          <w:tcPr>
            <w:tcW w:w="9781" w:type="dxa"/>
            <w:vAlign w:val="center"/>
          </w:tcPr>
          <w:p w14:paraId="364A3348" w14:textId="734D7695" w:rsidR="00381A98" w:rsidRDefault="004C3AA4" w:rsidP="000C4959">
            <w:pPr>
              <w:spacing w:before="120" w:after="240"/>
              <w:jc w:val="center"/>
              <w:rPr>
                <w:rFonts w:eastAsia="Arial" w:cs="Arial"/>
                <w:b/>
                <w:bCs/>
                <w:spacing w:val="2"/>
                <w:sz w:val="20"/>
                <w:szCs w:val="18"/>
              </w:rPr>
            </w:pPr>
            <w:r>
              <w:rPr>
                <w:i/>
                <w:noProof/>
                <w:color w:val="FF0000"/>
                <w:sz w:val="24"/>
                <w:lang w:eastAsia="en-GB"/>
              </w:rPr>
              <w:drawing>
                <wp:inline distT="0" distB="0" distL="0" distR="0" wp14:anchorId="4ADF8575" wp14:editId="0C82ED83">
                  <wp:extent cx="1420493" cy="2160000"/>
                  <wp:effectExtent l="0" t="0" r="8890" b="0"/>
                  <wp:docPr id="161414237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3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A98" w14:paraId="1F421D2A" w14:textId="77777777" w:rsidTr="00043931">
        <w:trPr>
          <w:trHeight w:val="283"/>
        </w:trPr>
        <w:tc>
          <w:tcPr>
            <w:tcW w:w="9781" w:type="dxa"/>
            <w:vAlign w:val="center"/>
          </w:tcPr>
          <w:p w14:paraId="7866EA94" w14:textId="7B87CB72" w:rsidR="00381A98" w:rsidRDefault="00381A98" w:rsidP="000C4959">
            <w:pPr>
              <w:spacing w:before="120" w:after="240"/>
              <w:jc w:val="center"/>
              <w:rPr>
                <w:rFonts w:eastAsia="Arial" w:cs="Arial"/>
                <w:b/>
                <w:bCs/>
                <w:spacing w:val="2"/>
                <w:sz w:val="20"/>
                <w:szCs w:val="18"/>
              </w:rPr>
            </w:pP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The </w:t>
            </w:r>
            <w:r w:rsidRPr="000C4959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Mark</w:t>
            </w: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– Portrait – Green Bottom</w:t>
            </w:r>
            <w:r w:rsidR="005E4C44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(Colour)</w:t>
            </w:r>
          </w:p>
        </w:tc>
      </w:tr>
      <w:tr w:rsidR="00381A98" w14:paraId="5EC2D0B2" w14:textId="77777777" w:rsidTr="00043931">
        <w:trPr>
          <w:trHeight w:val="283"/>
        </w:trPr>
        <w:tc>
          <w:tcPr>
            <w:tcW w:w="9781" w:type="dxa"/>
            <w:vAlign w:val="center"/>
          </w:tcPr>
          <w:p w14:paraId="7F28E414" w14:textId="1C1E451B" w:rsidR="00381A98" w:rsidRDefault="00381A98" w:rsidP="000C4959">
            <w:pPr>
              <w:spacing w:before="120" w:after="240"/>
              <w:jc w:val="center"/>
              <w:rPr>
                <w:rFonts w:eastAsia="Arial" w:cs="Arial"/>
                <w:b/>
                <w:bCs/>
                <w:spacing w:val="2"/>
                <w:sz w:val="20"/>
                <w:szCs w:val="18"/>
              </w:rPr>
            </w:pPr>
          </w:p>
        </w:tc>
      </w:tr>
      <w:tr w:rsidR="005E4C44" w14:paraId="7F9F32E8" w14:textId="77777777" w:rsidTr="00006309">
        <w:trPr>
          <w:trHeight w:val="2268"/>
        </w:trPr>
        <w:tc>
          <w:tcPr>
            <w:tcW w:w="9781" w:type="dxa"/>
            <w:vAlign w:val="center"/>
          </w:tcPr>
          <w:p w14:paraId="14258D02" w14:textId="6270DD31" w:rsidR="005E4C44" w:rsidRPr="005C2BB7" w:rsidRDefault="00FF5673" w:rsidP="00006309">
            <w:pPr>
              <w:spacing w:before="240" w:after="240"/>
              <w:jc w:val="center"/>
              <w:rPr>
                <w:rFonts w:eastAsia="Arial" w:cs="Arial"/>
                <w:b/>
                <w:bCs/>
                <w:color w:val="143D8C"/>
                <w:spacing w:val="2"/>
                <w:sz w:val="24"/>
              </w:rPr>
            </w:pPr>
            <w:r>
              <w:rPr>
                <w:i/>
                <w:noProof/>
                <w:color w:val="FF0000"/>
                <w:sz w:val="24"/>
                <w:lang w:eastAsia="en-GB"/>
              </w:rPr>
              <w:drawing>
                <wp:inline distT="0" distB="0" distL="0" distR="0" wp14:anchorId="5D4CCF89" wp14:editId="0793EB89">
                  <wp:extent cx="3477380" cy="1440000"/>
                  <wp:effectExtent l="0" t="0" r="0" b="8255"/>
                  <wp:docPr id="44795228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738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C44" w14:paraId="19C51C0A" w14:textId="77777777" w:rsidTr="00006309">
        <w:trPr>
          <w:trHeight w:val="283"/>
        </w:trPr>
        <w:tc>
          <w:tcPr>
            <w:tcW w:w="9781" w:type="dxa"/>
            <w:vAlign w:val="center"/>
          </w:tcPr>
          <w:p w14:paraId="1970DC6E" w14:textId="6EDD9783" w:rsidR="005E4C44" w:rsidRDefault="005E4C44" w:rsidP="00FA6BF8">
            <w:pPr>
              <w:spacing w:before="120"/>
              <w:jc w:val="center"/>
              <w:rPr>
                <w:rFonts w:eastAsia="Arial" w:cs="Arial"/>
                <w:b/>
                <w:bCs/>
                <w:color w:val="143D8C"/>
                <w:spacing w:val="2"/>
                <w:sz w:val="24"/>
              </w:rPr>
            </w:pP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lastRenderedPageBreak/>
              <w:t xml:space="preserve">The </w:t>
            </w:r>
            <w:r w:rsidRPr="000C4959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Mark</w:t>
            </w: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– Landscape (</w:t>
            </w:r>
            <w:proofErr w:type="spellStart"/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Black&amp;White</w:t>
            </w:r>
            <w:proofErr w:type="spellEnd"/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)</w:t>
            </w:r>
          </w:p>
        </w:tc>
      </w:tr>
      <w:tr w:rsidR="005E4C44" w14:paraId="319C16F0" w14:textId="77777777" w:rsidTr="00006309">
        <w:trPr>
          <w:trHeight w:val="283"/>
        </w:trPr>
        <w:tc>
          <w:tcPr>
            <w:tcW w:w="9781" w:type="dxa"/>
            <w:vAlign w:val="center"/>
          </w:tcPr>
          <w:p w14:paraId="39D16853" w14:textId="7F86273E" w:rsidR="005E4C44" w:rsidRDefault="006E2A15" w:rsidP="00006309">
            <w:pPr>
              <w:spacing w:before="120" w:after="240"/>
              <w:jc w:val="center"/>
              <w:rPr>
                <w:rFonts w:eastAsia="Arial" w:cs="Arial"/>
                <w:b/>
                <w:bCs/>
                <w:spacing w:val="2"/>
                <w:sz w:val="20"/>
                <w:szCs w:val="18"/>
              </w:rPr>
            </w:pPr>
            <w:r>
              <w:rPr>
                <w:i/>
                <w:noProof/>
                <w:color w:val="FF0000"/>
                <w:sz w:val="24"/>
                <w:lang w:eastAsia="en-GB"/>
              </w:rPr>
              <w:drawing>
                <wp:inline distT="0" distB="0" distL="0" distR="0" wp14:anchorId="05A982C8" wp14:editId="2656C11E">
                  <wp:extent cx="1441773" cy="2160000"/>
                  <wp:effectExtent l="0" t="0" r="6350" b="0"/>
                  <wp:docPr id="30531428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773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C44" w14:paraId="53508016" w14:textId="77777777" w:rsidTr="00006309">
        <w:trPr>
          <w:trHeight w:val="283"/>
        </w:trPr>
        <w:tc>
          <w:tcPr>
            <w:tcW w:w="9781" w:type="dxa"/>
            <w:vAlign w:val="center"/>
          </w:tcPr>
          <w:p w14:paraId="4C28C669" w14:textId="1ACD5B5D" w:rsidR="005E4C44" w:rsidRDefault="005E4C44" w:rsidP="00FA6BF8">
            <w:pPr>
              <w:spacing w:before="120"/>
              <w:jc w:val="center"/>
              <w:rPr>
                <w:rFonts w:eastAsia="Arial" w:cs="Arial"/>
                <w:b/>
                <w:bCs/>
                <w:spacing w:val="2"/>
                <w:sz w:val="20"/>
                <w:szCs w:val="18"/>
              </w:rPr>
            </w:pP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The </w:t>
            </w:r>
            <w:r w:rsidRPr="000C4959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Mark</w:t>
            </w: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– Portrait – Green Bottom (</w:t>
            </w:r>
            <w:proofErr w:type="spellStart"/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Black&amp;White</w:t>
            </w:r>
            <w:proofErr w:type="spellEnd"/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)</w:t>
            </w:r>
          </w:p>
        </w:tc>
      </w:tr>
    </w:tbl>
    <w:p w14:paraId="4230E37B" w14:textId="77777777" w:rsidR="006854AC" w:rsidRPr="001D18A7" w:rsidRDefault="007E2962" w:rsidP="003206FA">
      <w:pPr>
        <w:pStyle w:val="Heading1"/>
        <w:spacing w:before="0" w:after="0"/>
      </w:pPr>
      <w:r w:rsidRPr="001D18A7">
        <w:t>APPENDIX B</w:t>
      </w:r>
    </w:p>
    <w:p w14:paraId="6893B6C1" w14:textId="77777777" w:rsidR="006854AC" w:rsidRPr="007E2962" w:rsidRDefault="006854AC" w:rsidP="007E2122">
      <w:pPr>
        <w:spacing w:after="120"/>
        <w:rPr>
          <w:rFonts w:eastAsia="Arial" w:cs="Arial"/>
          <w:b/>
          <w:bCs/>
          <w:color w:val="143D8C"/>
          <w:spacing w:val="2"/>
          <w:sz w:val="24"/>
        </w:rPr>
      </w:pPr>
      <w:r w:rsidRPr="007E2962">
        <w:rPr>
          <w:rFonts w:eastAsia="Arial" w:cs="Arial"/>
          <w:b/>
          <w:bCs/>
          <w:color w:val="143D8C"/>
          <w:spacing w:val="2"/>
          <w:sz w:val="24"/>
        </w:rPr>
        <w:t>U</w:t>
      </w:r>
      <w:r w:rsidR="00D040A2" w:rsidRPr="007E2962">
        <w:rPr>
          <w:rFonts w:eastAsia="Arial" w:cs="Arial"/>
          <w:b/>
          <w:bCs/>
          <w:color w:val="143D8C"/>
          <w:spacing w:val="2"/>
          <w:sz w:val="24"/>
        </w:rPr>
        <w:t>sage – Sizes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571"/>
        <w:gridCol w:w="1152"/>
        <w:gridCol w:w="865"/>
        <w:gridCol w:w="288"/>
        <w:gridCol w:w="1153"/>
        <w:gridCol w:w="576"/>
        <w:gridCol w:w="576"/>
        <w:gridCol w:w="1153"/>
        <w:gridCol w:w="288"/>
        <w:gridCol w:w="865"/>
        <w:gridCol w:w="1153"/>
      </w:tblGrid>
      <w:tr w:rsidR="00AE52CB" w:rsidRPr="00D040A2" w14:paraId="2F4026ED" w14:textId="77777777" w:rsidTr="00F37A10">
        <w:trPr>
          <w:trHeight w:val="964"/>
        </w:trPr>
        <w:tc>
          <w:tcPr>
            <w:tcW w:w="1571" w:type="dxa"/>
            <w:vMerge w:val="restart"/>
            <w:vAlign w:val="center"/>
          </w:tcPr>
          <w:p w14:paraId="05D6F87D" w14:textId="6DA86968" w:rsidR="00AE52CB" w:rsidRPr="00D040A2" w:rsidRDefault="00AE52CB" w:rsidP="00AE52CB">
            <w:pPr>
              <w:rPr>
                <w:rFonts w:eastAsia="Arial" w:cs="Arial"/>
                <w:b/>
                <w:sz w:val="20"/>
                <w:szCs w:val="20"/>
              </w:rPr>
            </w:pPr>
            <w:bookmarkStart w:id="0" w:name="_Hlk57727163"/>
            <w:r>
              <w:rPr>
                <w:rFonts w:eastAsia="Arial" w:cs="Arial"/>
                <w:b/>
                <w:sz w:val="20"/>
                <w:szCs w:val="20"/>
              </w:rPr>
              <w:t>Item</w:t>
            </w:r>
            <w:r w:rsidR="00CC225E">
              <w:rPr>
                <w:rFonts w:eastAsia="Arial" w:cs="Arial"/>
                <w:b/>
                <w:sz w:val="20"/>
                <w:szCs w:val="20"/>
              </w:rPr>
              <w:t xml:space="preserve"> A</w:t>
            </w:r>
            <w:r w:rsidR="00901666">
              <w:rPr>
                <w:rFonts w:eastAsia="Arial" w:cs="Arial"/>
                <w:b/>
                <w:sz w:val="20"/>
                <w:szCs w:val="20"/>
              </w:rPr>
              <w:t xml:space="preserve"> – Landscape Logo</w:t>
            </w:r>
            <w:r w:rsidR="00ED0AB5">
              <w:rPr>
                <w:rFonts w:eastAsia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034" w:type="dxa"/>
            <w:gridSpan w:val="5"/>
            <w:vAlign w:val="center"/>
          </w:tcPr>
          <w:p w14:paraId="230775E1" w14:textId="39AD5999" w:rsidR="00AE52CB" w:rsidRPr="00D040A2" w:rsidRDefault="00AE52CB" w:rsidP="00AE52CB">
            <w:pPr>
              <w:spacing w:before="40" w:after="40"/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035" w:type="dxa"/>
            <w:gridSpan w:val="5"/>
            <w:vAlign w:val="center"/>
          </w:tcPr>
          <w:p w14:paraId="7042017E" w14:textId="1F0A1830" w:rsidR="00AE52CB" w:rsidRPr="00D040A2" w:rsidRDefault="00AE52CB" w:rsidP="00AE52CB">
            <w:pPr>
              <w:spacing w:before="60" w:after="40"/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046F6A" w:rsidRPr="00D040A2" w14:paraId="16344CC9" w14:textId="77777777" w:rsidTr="003206FA">
        <w:tc>
          <w:tcPr>
            <w:tcW w:w="1571" w:type="dxa"/>
            <w:vMerge/>
            <w:vAlign w:val="center"/>
          </w:tcPr>
          <w:p w14:paraId="4B221828" w14:textId="77777777" w:rsidR="00046F6A" w:rsidRPr="00D040A2" w:rsidRDefault="00046F6A" w:rsidP="007E2122">
            <w:pPr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76058A00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Width</w:t>
            </w:r>
          </w:p>
        </w:tc>
        <w:tc>
          <w:tcPr>
            <w:tcW w:w="2017" w:type="dxa"/>
            <w:gridSpan w:val="3"/>
            <w:vAlign w:val="center"/>
          </w:tcPr>
          <w:p w14:paraId="4D8C092D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Height</w:t>
            </w:r>
          </w:p>
        </w:tc>
        <w:tc>
          <w:tcPr>
            <w:tcW w:w="2017" w:type="dxa"/>
            <w:gridSpan w:val="3"/>
            <w:vAlign w:val="center"/>
          </w:tcPr>
          <w:p w14:paraId="1048E1D6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Width</w:t>
            </w:r>
          </w:p>
        </w:tc>
        <w:tc>
          <w:tcPr>
            <w:tcW w:w="2018" w:type="dxa"/>
            <w:gridSpan w:val="2"/>
            <w:vAlign w:val="center"/>
          </w:tcPr>
          <w:p w14:paraId="570C8417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Height</w:t>
            </w:r>
          </w:p>
        </w:tc>
      </w:tr>
      <w:tr w:rsidR="00706459" w:rsidRPr="00D040A2" w14:paraId="588380C6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365AA41" w14:textId="77777777" w:rsidR="00706459" w:rsidRPr="007E2962" w:rsidRDefault="00706459" w:rsidP="00706459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Stationery</w:t>
            </w:r>
          </w:p>
        </w:tc>
        <w:tc>
          <w:tcPr>
            <w:tcW w:w="2017" w:type="dxa"/>
            <w:gridSpan w:val="2"/>
            <w:vAlign w:val="center"/>
          </w:tcPr>
          <w:p w14:paraId="5E41613E" w14:textId="40C2B712" w:rsidR="00706459" w:rsidRPr="00D040A2" w:rsidRDefault="00C737C0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55mm</w:t>
            </w:r>
          </w:p>
        </w:tc>
        <w:tc>
          <w:tcPr>
            <w:tcW w:w="2017" w:type="dxa"/>
            <w:gridSpan w:val="3"/>
            <w:vAlign w:val="center"/>
          </w:tcPr>
          <w:p w14:paraId="0D3C7B5E" w14:textId="735E62C9" w:rsidR="00706459" w:rsidRPr="00D040A2" w:rsidRDefault="00901666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1</w:t>
            </w:r>
            <w:r w:rsidR="00706459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64557194" w14:textId="76BF35CB" w:rsidR="00706459" w:rsidRPr="00D040A2" w:rsidRDefault="00C737C0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100mm</w:t>
            </w:r>
          </w:p>
        </w:tc>
        <w:tc>
          <w:tcPr>
            <w:tcW w:w="2018" w:type="dxa"/>
            <w:gridSpan w:val="2"/>
            <w:vAlign w:val="center"/>
          </w:tcPr>
          <w:p w14:paraId="3CF32FF4" w14:textId="5541A2FE" w:rsidR="00706459" w:rsidRPr="00D040A2" w:rsidRDefault="00C737C0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37mm</w:t>
            </w:r>
          </w:p>
        </w:tc>
      </w:tr>
      <w:bookmarkEnd w:id="0"/>
      <w:tr w:rsidR="00901666" w:rsidRPr="00D040A2" w14:paraId="0316400F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47F023AA" w14:textId="77777777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Promotional</w:t>
            </w:r>
          </w:p>
        </w:tc>
        <w:tc>
          <w:tcPr>
            <w:tcW w:w="2017" w:type="dxa"/>
            <w:gridSpan w:val="2"/>
            <w:vAlign w:val="center"/>
          </w:tcPr>
          <w:p w14:paraId="629514A3" w14:textId="70C84C15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55mm</w:t>
            </w:r>
          </w:p>
        </w:tc>
        <w:tc>
          <w:tcPr>
            <w:tcW w:w="2017" w:type="dxa"/>
            <w:gridSpan w:val="3"/>
            <w:vAlign w:val="center"/>
          </w:tcPr>
          <w:p w14:paraId="0C458FED" w14:textId="40CEBD0A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1</w:t>
            </w:r>
            <w:r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63AF415A" w14:textId="7E724457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100mm</w:t>
            </w:r>
          </w:p>
        </w:tc>
        <w:tc>
          <w:tcPr>
            <w:tcW w:w="2018" w:type="dxa"/>
            <w:gridSpan w:val="2"/>
            <w:vAlign w:val="center"/>
          </w:tcPr>
          <w:p w14:paraId="556AF3C2" w14:textId="4D5DFDDC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37mm</w:t>
            </w:r>
          </w:p>
        </w:tc>
      </w:tr>
      <w:tr w:rsidR="00046F6A" w:rsidRPr="00D040A2" w14:paraId="6E4CB1ED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07A4261E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Signage</w:t>
            </w:r>
          </w:p>
        </w:tc>
        <w:tc>
          <w:tcPr>
            <w:tcW w:w="2017" w:type="dxa"/>
            <w:gridSpan w:val="2"/>
            <w:vAlign w:val="center"/>
          </w:tcPr>
          <w:p w14:paraId="3F56F5E3" w14:textId="5C7FE2CA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 xml:space="preserve">TBA with LIA </w:t>
            </w:r>
          </w:p>
        </w:tc>
        <w:tc>
          <w:tcPr>
            <w:tcW w:w="2017" w:type="dxa"/>
            <w:gridSpan w:val="3"/>
            <w:vAlign w:val="center"/>
          </w:tcPr>
          <w:p w14:paraId="0623DDA6" w14:textId="6880A438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7" w:type="dxa"/>
            <w:gridSpan w:val="3"/>
            <w:vAlign w:val="center"/>
          </w:tcPr>
          <w:p w14:paraId="28FAEBD8" w14:textId="71CF04EF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8" w:type="dxa"/>
            <w:gridSpan w:val="2"/>
            <w:vAlign w:val="center"/>
          </w:tcPr>
          <w:p w14:paraId="3D367C56" w14:textId="21AFCB06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</w:tr>
      <w:tr w:rsidR="00901666" w:rsidRPr="00D040A2" w14:paraId="73D57103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1F34C927" w14:textId="77777777" w:rsidR="00901666" w:rsidRPr="007E2962" w:rsidRDefault="00901666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47158DD5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20EF1077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0E576C91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AECA727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</w:tr>
      <w:tr w:rsidR="00901666" w:rsidRPr="00D040A2" w14:paraId="04C2F27D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68EE0D26" w14:textId="44396D70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Item B – Portrait Logo</w:t>
            </w:r>
            <w:r w:rsidR="00ED0AB5">
              <w:rPr>
                <w:rFonts w:eastAsia="Arial" w:cs="Arial"/>
                <w:b/>
                <w:sz w:val="20"/>
                <w:szCs w:val="20"/>
              </w:rPr>
              <w:t>s</w:t>
            </w:r>
          </w:p>
        </w:tc>
        <w:tc>
          <w:tcPr>
            <w:tcW w:w="2017" w:type="dxa"/>
            <w:gridSpan w:val="2"/>
            <w:vAlign w:val="center"/>
          </w:tcPr>
          <w:p w14:paraId="0F7B5CA0" w14:textId="77777777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0A9D163C" w14:textId="77777777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476AA070" w14:textId="7C2D9F17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099BBB5" w14:textId="734D6BCD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</w:tr>
      <w:tr w:rsidR="00901666" w:rsidRPr="00D040A2" w14:paraId="18576609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7B55DC3F" w14:textId="77777777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27EF6209" w14:textId="6D8253A0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Width</w:t>
            </w:r>
          </w:p>
        </w:tc>
        <w:tc>
          <w:tcPr>
            <w:tcW w:w="2017" w:type="dxa"/>
            <w:gridSpan w:val="3"/>
            <w:vAlign w:val="center"/>
          </w:tcPr>
          <w:p w14:paraId="2590C492" w14:textId="3BCF138B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Height</w:t>
            </w:r>
          </w:p>
        </w:tc>
        <w:tc>
          <w:tcPr>
            <w:tcW w:w="2017" w:type="dxa"/>
            <w:gridSpan w:val="3"/>
            <w:vAlign w:val="center"/>
          </w:tcPr>
          <w:p w14:paraId="3DD1CB96" w14:textId="29204566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Width</w:t>
            </w:r>
          </w:p>
        </w:tc>
        <w:tc>
          <w:tcPr>
            <w:tcW w:w="2018" w:type="dxa"/>
            <w:gridSpan w:val="2"/>
            <w:vAlign w:val="center"/>
          </w:tcPr>
          <w:p w14:paraId="347C1C53" w14:textId="56132CA0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Height</w:t>
            </w:r>
          </w:p>
        </w:tc>
      </w:tr>
      <w:tr w:rsidR="00901666" w:rsidRPr="00D040A2" w14:paraId="378DE459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7A267F87" w14:textId="122D7D10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Stationery</w:t>
            </w:r>
          </w:p>
        </w:tc>
        <w:tc>
          <w:tcPr>
            <w:tcW w:w="2017" w:type="dxa"/>
            <w:gridSpan w:val="2"/>
            <w:vAlign w:val="center"/>
          </w:tcPr>
          <w:p w14:paraId="31F7527C" w14:textId="41766416" w:rsidR="00901666" w:rsidRPr="00D040A2" w:rsidRDefault="00004AC7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0</w:t>
            </w:r>
            <w:r w:rsidR="00901666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78241D02" w14:textId="12F8BD92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30</w:t>
            </w:r>
            <w:r w:rsidR="00901666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1C79DE40" w14:textId="7356A02D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43</w:t>
            </w:r>
            <w:r w:rsidR="00901666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8" w:type="dxa"/>
            <w:gridSpan w:val="2"/>
            <w:vAlign w:val="center"/>
          </w:tcPr>
          <w:p w14:paraId="0A4FEEEE" w14:textId="223EEE11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70mm</w:t>
            </w:r>
          </w:p>
        </w:tc>
      </w:tr>
      <w:tr w:rsidR="00004AC7" w:rsidRPr="00D040A2" w14:paraId="01930EEF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A98C54A" w14:textId="3F08D4A9" w:rsidR="00004AC7" w:rsidRPr="007E2962" w:rsidRDefault="00004AC7" w:rsidP="00004AC7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Promotional</w:t>
            </w:r>
          </w:p>
        </w:tc>
        <w:tc>
          <w:tcPr>
            <w:tcW w:w="2017" w:type="dxa"/>
            <w:gridSpan w:val="2"/>
            <w:vAlign w:val="center"/>
          </w:tcPr>
          <w:p w14:paraId="11D57909" w14:textId="3EBE18A6" w:rsidR="00004AC7" w:rsidRPr="00D040A2" w:rsidRDefault="00004AC7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0</w:t>
            </w:r>
            <w:r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4590F6E1" w14:textId="4FD1F88E" w:rsidR="00004AC7" w:rsidRPr="00D040A2" w:rsidRDefault="00C737C0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30</w:t>
            </w:r>
            <w:r w:rsidR="00004AC7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655C00CF" w14:textId="41BFA351" w:rsidR="00004AC7" w:rsidRPr="00D040A2" w:rsidRDefault="00C737C0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43</w:t>
            </w:r>
            <w:r w:rsidR="00004AC7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8" w:type="dxa"/>
            <w:gridSpan w:val="2"/>
            <w:vAlign w:val="center"/>
          </w:tcPr>
          <w:p w14:paraId="1597F4B2" w14:textId="5418C4D0" w:rsidR="00004AC7" w:rsidRPr="00D040A2" w:rsidRDefault="00C737C0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70mm</w:t>
            </w:r>
          </w:p>
        </w:tc>
      </w:tr>
      <w:tr w:rsidR="00901666" w:rsidRPr="00D040A2" w14:paraId="2ED366FB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268CDDEC" w14:textId="56539BCD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Signage</w:t>
            </w:r>
          </w:p>
        </w:tc>
        <w:tc>
          <w:tcPr>
            <w:tcW w:w="2017" w:type="dxa"/>
            <w:gridSpan w:val="2"/>
            <w:vAlign w:val="center"/>
          </w:tcPr>
          <w:p w14:paraId="052A73D7" w14:textId="608CF3BE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 xml:space="preserve">TBA with LIA </w:t>
            </w:r>
          </w:p>
        </w:tc>
        <w:tc>
          <w:tcPr>
            <w:tcW w:w="2017" w:type="dxa"/>
            <w:gridSpan w:val="3"/>
            <w:vAlign w:val="center"/>
          </w:tcPr>
          <w:p w14:paraId="48AAAF0F" w14:textId="1A6FABEC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7" w:type="dxa"/>
            <w:gridSpan w:val="3"/>
            <w:vAlign w:val="center"/>
          </w:tcPr>
          <w:p w14:paraId="570AB5E1" w14:textId="39E5FFA8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8" w:type="dxa"/>
            <w:gridSpan w:val="2"/>
            <w:vAlign w:val="center"/>
          </w:tcPr>
          <w:p w14:paraId="50F05400" w14:textId="478DB40F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</w:tr>
      <w:tr w:rsidR="00E125DC" w:rsidRPr="00D040A2" w14:paraId="538E958F" w14:textId="77777777" w:rsidTr="003206FA">
        <w:trPr>
          <w:trHeight w:val="283"/>
        </w:trPr>
        <w:tc>
          <w:tcPr>
            <w:tcW w:w="9640" w:type="dxa"/>
            <w:gridSpan w:val="11"/>
            <w:vAlign w:val="center"/>
          </w:tcPr>
          <w:p w14:paraId="0EE3C879" w14:textId="5FD65B87" w:rsidR="00E125DC" w:rsidRPr="00066C0D" w:rsidRDefault="00E125DC" w:rsidP="00066C0D">
            <w:pPr>
              <w:rPr>
                <w:b/>
                <w:color w:val="143D8C"/>
                <w:sz w:val="22"/>
                <w:szCs w:val="28"/>
              </w:rPr>
            </w:pPr>
          </w:p>
        </w:tc>
      </w:tr>
      <w:tr w:rsidR="00066C0D" w:rsidRPr="00D040A2" w14:paraId="60089E57" w14:textId="77777777" w:rsidTr="003206FA">
        <w:trPr>
          <w:trHeight w:val="283"/>
        </w:trPr>
        <w:tc>
          <w:tcPr>
            <w:tcW w:w="1571" w:type="dxa"/>
            <w:vMerge w:val="restart"/>
            <w:vAlign w:val="center"/>
          </w:tcPr>
          <w:p w14:paraId="72E128D1" w14:textId="69D86F67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066C0D">
              <w:rPr>
                <w:b/>
                <w:color w:val="143D8C"/>
                <w:sz w:val="20"/>
              </w:rPr>
              <w:t>Colours</w:t>
            </w:r>
          </w:p>
        </w:tc>
        <w:tc>
          <w:tcPr>
            <w:tcW w:w="4610" w:type="dxa"/>
            <w:gridSpan w:val="6"/>
            <w:vAlign w:val="center"/>
          </w:tcPr>
          <w:p w14:paraId="4F69AFDE" w14:textId="7A251B94" w:rsidR="00066C0D" w:rsidRPr="007417B0" w:rsidRDefault="00066C0D" w:rsidP="00066C0D">
            <w:pPr>
              <w:jc w:val="center"/>
              <w:rPr>
                <w:b/>
                <w:color w:val="143D8C"/>
                <w:sz w:val="20"/>
              </w:rPr>
            </w:pPr>
            <w:r w:rsidRPr="00066C0D">
              <w:rPr>
                <w:b/>
                <w:color w:val="143D8C"/>
                <w:sz w:val="20"/>
              </w:rPr>
              <w:t>CMYK</w:t>
            </w:r>
          </w:p>
        </w:tc>
        <w:tc>
          <w:tcPr>
            <w:tcW w:w="3459" w:type="dxa"/>
            <w:gridSpan w:val="4"/>
            <w:vAlign w:val="center"/>
          </w:tcPr>
          <w:p w14:paraId="402ED75B" w14:textId="7CA000A3" w:rsidR="00066C0D" w:rsidRPr="007417B0" w:rsidRDefault="00066C0D" w:rsidP="00066C0D">
            <w:pPr>
              <w:jc w:val="center"/>
              <w:rPr>
                <w:b/>
                <w:color w:val="143D8C"/>
                <w:sz w:val="20"/>
              </w:rPr>
            </w:pPr>
            <w:r w:rsidRPr="00066C0D">
              <w:rPr>
                <w:b/>
                <w:color w:val="143D8C"/>
                <w:sz w:val="20"/>
              </w:rPr>
              <w:t>RGB</w:t>
            </w:r>
          </w:p>
        </w:tc>
      </w:tr>
      <w:tr w:rsidR="008A0B40" w:rsidRPr="00D040A2" w14:paraId="07ED714C" w14:textId="77777777" w:rsidTr="003206FA">
        <w:trPr>
          <w:trHeight w:val="283"/>
        </w:trPr>
        <w:tc>
          <w:tcPr>
            <w:tcW w:w="1571" w:type="dxa"/>
            <w:vMerge/>
            <w:vAlign w:val="center"/>
          </w:tcPr>
          <w:p w14:paraId="0A938930" w14:textId="057DE10E" w:rsidR="00066C0D" w:rsidRPr="007417B0" w:rsidRDefault="00066C0D" w:rsidP="00066C0D">
            <w:pPr>
              <w:rPr>
                <w:b/>
                <w:sz w:val="20"/>
              </w:rPr>
            </w:pPr>
          </w:p>
        </w:tc>
        <w:tc>
          <w:tcPr>
            <w:tcW w:w="1152" w:type="dxa"/>
            <w:vAlign w:val="center"/>
          </w:tcPr>
          <w:p w14:paraId="59029FDF" w14:textId="77777777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C</w:t>
            </w:r>
          </w:p>
        </w:tc>
        <w:tc>
          <w:tcPr>
            <w:tcW w:w="1153" w:type="dxa"/>
            <w:gridSpan w:val="2"/>
            <w:vAlign w:val="center"/>
          </w:tcPr>
          <w:p w14:paraId="0D1DFC0D" w14:textId="77777777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M</w:t>
            </w:r>
          </w:p>
        </w:tc>
        <w:tc>
          <w:tcPr>
            <w:tcW w:w="1153" w:type="dxa"/>
            <w:vAlign w:val="center"/>
          </w:tcPr>
          <w:p w14:paraId="54BC1902" w14:textId="585D7852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Y</w:t>
            </w:r>
          </w:p>
        </w:tc>
        <w:tc>
          <w:tcPr>
            <w:tcW w:w="1152" w:type="dxa"/>
            <w:gridSpan w:val="2"/>
            <w:vAlign w:val="center"/>
          </w:tcPr>
          <w:p w14:paraId="17A725C8" w14:textId="193BCAE1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K</w:t>
            </w:r>
          </w:p>
        </w:tc>
        <w:tc>
          <w:tcPr>
            <w:tcW w:w="1153" w:type="dxa"/>
            <w:vAlign w:val="center"/>
          </w:tcPr>
          <w:p w14:paraId="4F184A40" w14:textId="11BBDCD0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R</w:t>
            </w:r>
          </w:p>
        </w:tc>
        <w:tc>
          <w:tcPr>
            <w:tcW w:w="1153" w:type="dxa"/>
            <w:gridSpan w:val="2"/>
            <w:vAlign w:val="center"/>
          </w:tcPr>
          <w:p w14:paraId="7D04C3CE" w14:textId="6F12E303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G</w:t>
            </w:r>
          </w:p>
        </w:tc>
        <w:tc>
          <w:tcPr>
            <w:tcW w:w="1153" w:type="dxa"/>
            <w:vAlign w:val="center"/>
          </w:tcPr>
          <w:p w14:paraId="71E561FF" w14:textId="429BE6EC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B</w:t>
            </w:r>
          </w:p>
        </w:tc>
      </w:tr>
      <w:tr w:rsidR="008A0B40" w:rsidRPr="00D040A2" w14:paraId="5279C5E5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B201540" w14:textId="5F9CA73B" w:rsidR="00066C0D" w:rsidRPr="007417B0" w:rsidRDefault="00901666" w:rsidP="00066C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Light Green</w:t>
            </w:r>
          </w:p>
        </w:tc>
        <w:tc>
          <w:tcPr>
            <w:tcW w:w="1152" w:type="dxa"/>
            <w:vAlign w:val="center"/>
          </w:tcPr>
          <w:p w14:paraId="58DC0B45" w14:textId="79670613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53" w:type="dxa"/>
            <w:gridSpan w:val="2"/>
            <w:vAlign w:val="center"/>
          </w:tcPr>
          <w:p w14:paraId="15C6877E" w14:textId="0060EF0F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0CA939CD" w14:textId="7EBCC834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52" w:type="dxa"/>
            <w:gridSpan w:val="2"/>
            <w:vAlign w:val="center"/>
          </w:tcPr>
          <w:p w14:paraId="4B73CE7D" w14:textId="2B5972DF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531B17E2" w14:textId="751D650B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53" w:type="dxa"/>
            <w:gridSpan w:val="2"/>
            <w:vAlign w:val="center"/>
          </w:tcPr>
          <w:p w14:paraId="6FC323BB" w14:textId="28D13960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53" w:type="dxa"/>
            <w:vAlign w:val="center"/>
          </w:tcPr>
          <w:p w14:paraId="51700B99" w14:textId="08E84FD0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 w:rsidR="008A0B40" w:rsidRPr="00D040A2" w14:paraId="3F4A6322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EA5575E" w14:textId="19C2F056" w:rsidR="00066C0D" w:rsidRDefault="00901666" w:rsidP="00066C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Dark Green</w:t>
            </w:r>
          </w:p>
        </w:tc>
        <w:tc>
          <w:tcPr>
            <w:tcW w:w="1152" w:type="dxa"/>
            <w:vAlign w:val="center"/>
          </w:tcPr>
          <w:p w14:paraId="68158FC8" w14:textId="746978DA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53" w:type="dxa"/>
            <w:gridSpan w:val="2"/>
            <w:vAlign w:val="center"/>
          </w:tcPr>
          <w:p w14:paraId="1E39D54F" w14:textId="0A2F8343" w:rsidR="00066C0D" w:rsidRP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53" w:type="dxa"/>
            <w:vAlign w:val="center"/>
          </w:tcPr>
          <w:p w14:paraId="2BB8EF86" w14:textId="23423EEF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52" w:type="dxa"/>
            <w:gridSpan w:val="2"/>
            <w:vAlign w:val="center"/>
          </w:tcPr>
          <w:p w14:paraId="70C9A784" w14:textId="0CA52945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53" w:type="dxa"/>
            <w:vAlign w:val="center"/>
          </w:tcPr>
          <w:p w14:paraId="032C69DE" w14:textId="372D020D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59E62750" w14:textId="2764E366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53" w:type="dxa"/>
            <w:vAlign w:val="center"/>
          </w:tcPr>
          <w:p w14:paraId="6D7F14B5" w14:textId="68045A94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8A0B40" w:rsidRPr="00D040A2" w14:paraId="56692802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069FD214" w14:textId="0F855C5E" w:rsidR="00066C0D" w:rsidRDefault="00901666" w:rsidP="00066C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Blue</w:t>
            </w:r>
          </w:p>
        </w:tc>
        <w:tc>
          <w:tcPr>
            <w:tcW w:w="1152" w:type="dxa"/>
            <w:vAlign w:val="center"/>
          </w:tcPr>
          <w:p w14:paraId="3C4B0642" w14:textId="57776C6A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53" w:type="dxa"/>
            <w:gridSpan w:val="2"/>
            <w:vAlign w:val="center"/>
          </w:tcPr>
          <w:p w14:paraId="253BE646" w14:textId="1B86F6DA" w:rsidR="00066C0D" w:rsidRP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05FDCC2C" w14:textId="35321846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748E650F" w14:textId="11605D8D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53" w:type="dxa"/>
            <w:vAlign w:val="center"/>
          </w:tcPr>
          <w:p w14:paraId="15C7EFAE" w14:textId="38F1B095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3242AA2C" w14:textId="53C11B31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53" w:type="dxa"/>
            <w:vAlign w:val="center"/>
          </w:tcPr>
          <w:p w14:paraId="42872A28" w14:textId="45F905A6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 w:rsidR="008A0B40" w:rsidRPr="00D040A2" w14:paraId="75EFFFAF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55B0FB96" w14:textId="08D8A456" w:rsidR="006C5E00" w:rsidRDefault="006C5E00" w:rsidP="006C5E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White</w:t>
            </w:r>
          </w:p>
        </w:tc>
        <w:tc>
          <w:tcPr>
            <w:tcW w:w="1152" w:type="dxa"/>
            <w:vAlign w:val="center"/>
          </w:tcPr>
          <w:p w14:paraId="01B08FEC" w14:textId="7D5A92C8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6D8E0FD2" w14:textId="16BE0EED" w:rsidR="006C5E00" w:rsidRPr="00066C0D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7E01E93E" w14:textId="144F4EC6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2A5DED54" w14:textId="418DD001" w:rsidR="006C5E00" w:rsidRPr="007417B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70668874" w14:textId="684AD282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53" w:type="dxa"/>
            <w:gridSpan w:val="2"/>
            <w:vAlign w:val="center"/>
          </w:tcPr>
          <w:p w14:paraId="288DBB49" w14:textId="027E065B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53" w:type="dxa"/>
            <w:vAlign w:val="center"/>
          </w:tcPr>
          <w:p w14:paraId="60569DC9" w14:textId="4FE59437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</w:tbl>
    <w:p w14:paraId="0F52C444" w14:textId="2B96143B" w:rsidR="00046F6A" w:rsidRPr="00046F6A" w:rsidRDefault="006854AC" w:rsidP="0012694D">
      <w:pPr>
        <w:spacing w:before="360" w:after="120"/>
        <w:rPr>
          <w:rFonts w:eastAsia="Arial" w:cs="Arial"/>
          <w:b/>
          <w:color w:val="143D8C"/>
          <w:sz w:val="24"/>
        </w:rPr>
      </w:pPr>
      <w:r w:rsidRPr="00046F6A">
        <w:rPr>
          <w:rFonts w:eastAsia="Arial" w:cs="Arial"/>
          <w:b/>
          <w:color w:val="143D8C"/>
          <w:sz w:val="24"/>
        </w:rPr>
        <w:lastRenderedPageBreak/>
        <w:t>B</w:t>
      </w:r>
      <w:r w:rsidR="00046F6A" w:rsidRPr="00046F6A">
        <w:rPr>
          <w:rFonts w:eastAsia="Arial" w:cs="Arial"/>
          <w:b/>
          <w:color w:val="143D8C"/>
          <w:sz w:val="24"/>
        </w:rPr>
        <w:t>ackgrounds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C4046" w:rsidRPr="004C4046" w14:paraId="37FAA23A" w14:textId="77777777" w:rsidTr="001761B2">
        <w:trPr>
          <w:trHeight w:val="3216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75401F38" w14:textId="275CD598" w:rsidR="002A417C" w:rsidRPr="00271199" w:rsidRDefault="007C43B6" w:rsidP="002A417C">
            <w:pPr>
              <w:spacing w:before="60" w:after="60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noProof/>
                <w:sz w:val="20"/>
                <w:szCs w:val="20"/>
              </w:rPr>
              <w:drawing>
                <wp:inline distT="0" distB="0" distL="0" distR="0" wp14:anchorId="2498BC9F" wp14:editId="407693CD">
                  <wp:extent cx="3609774" cy="1440000"/>
                  <wp:effectExtent l="0" t="0" r="0" b="8255"/>
                  <wp:docPr id="81703840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77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046" w:rsidRPr="004C4046" w14:paraId="7F41178E" w14:textId="77777777" w:rsidTr="00C8073E">
        <w:trPr>
          <w:trHeight w:val="283"/>
        </w:trPr>
        <w:tc>
          <w:tcPr>
            <w:tcW w:w="9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E60B7" w14:textId="77777777" w:rsidR="002A417C" w:rsidRPr="004C4046" w:rsidRDefault="002A417C" w:rsidP="00A82402">
            <w:pPr>
              <w:spacing w:before="60" w:after="24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C4046">
              <w:rPr>
                <w:rFonts w:eastAsia="Arial" w:cs="Arial"/>
                <w:b/>
                <w:sz w:val="20"/>
                <w:szCs w:val="20"/>
              </w:rPr>
              <w:t>Correct</w:t>
            </w:r>
          </w:p>
        </w:tc>
      </w:tr>
      <w:tr w:rsidR="00C8073E" w:rsidRPr="004C4046" w14:paraId="2E44B0DF" w14:textId="77777777" w:rsidTr="001761B2">
        <w:trPr>
          <w:trHeight w:val="3426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F31A2EF" w14:textId="111B5068" w:rsidR="00C8073E" w:rsidRPr="00AE52CB" w:rsidRDefault="004E6D20" w:rsidP="002A417C">
            <w:pPr>
              <w:spacing w:before="60" w:after="60"/>
              <w:jc w:val="center"/>
              <w:rPr>
                <w:rFonts w:eastAsia="Arial" w:cs="Arial"/>
                <w:noProof/>
                <w:sz w:val="20"/>
                <w:szCs w:val="20"/>
                <w:lang w:eastAsia="en-GB"/>
              </w:rPr>
            </w:pPr>
            <w:r w:rsidRPr="004E6D20">
              <w:rPr>
                <w:rFonts w:eastAsia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FE86ED6" wp14:editId="5723E5B9">
                  <wp:extent cx="3351391" cy="1440000"/>
                  <wp:effectExtent l="0" t="0" r="1905" b="8255"/>
                  <wp:docPr id="10319974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99747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139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73E" w:rsidRPr="004C4046" w14:paraId="32B323B7" w14:textId="77777777" w:rsidTr="00C8073E">
        <w:trPr>
          <w:trHeight w:val="283"/>
        </w:trPr>
        <w:tc>
          <w:tcPr>
            <w:tcW w:w="94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23334" w14:textId="77777777" w:rsidR="00C8073E" w:rsidRPr="004C4046" w:rsidRDefault="00C8073E" w:rsidP="00C8073E">
            <w:pPr>
              <w:spacing w:before="60" w:after="240"/>
              <w:jc w:val="center"/>
              <w:rPr>
                <w:rFonts w:eastAsia="Arial" w:cs="Arial"/>
                <w:i/>
                <w:noProof/>
                <w:sz w:val="20"/>
                <w:szCs w:val="20"/>
                <w:lang w:eastAsia="en-GB"/>
              </w:rPr>
            </w:pPr>
            <w:r w:rsidRPr="004C4046">
              <w:rPr>
                <w:rFonts w:eastAsia="Arial" w:cs="Arial"/>
                <w:b/>
                <w:sz w:val="20"/>
                <w:szCs w:val="20"/>
              </w:rPr>
              <w:t>Correct</w:t>
            </w:r>
          </w:p>
        </w:tc>
      </w:tr>
      <w:tr w:rsidR="004C4046" w:rsidRPr="004C4046" w14:paraId="3C12A88F" w14:textId="77777777" w:rsidTr="001761B2">
        <w:trPr>
          <w:trHeight w:val="3426"/>
        </w:trPr>
        <w:tc>
          <w:tcPr>
            <w:tcW w:w="9493" w:type="dxa"/>
            <w:tcBorders>
              <w:top w:val="single" w:sz="4" w:space="0" w:color="auto"/>
              <w:bottom w:val="nil"/>
            </w:tcBorders>
            <w:shd w:val="clear" w:color="auto" w:fill="000000" w:themeFill="text1"/>
            <w:vAlign w:val="center"/>
          </w:tcPr>
          <w:p w14:paraId="1BE1AF66" w14:textId="3F2ABDBF" w:rsidR="002A417C" w:rsidRPr="00271199" w:rsidRDefault="007C43B6" w:rsidP="002A417C">
            <w:pPr>
              <w:spacing w:before="60" w:after="60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noProof/>
                <w:sz w:val="20"/>
                <w:szCs w:val="20"/>
              </w:rPr>
              <w:drawing>
                <wp:inline distT="0" distB="0" distL="0" distR="0" wp14:anchorId="65BE1B1B" wp14:editId="4922C907">
                  <wp:extent cx="3609774" cy="1440000"/>
                  <wp:effectExtent l="0" t="0" r="0" b="8255"/>
                  <wp:docPr id="159754127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77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046" w:rsidRPr="004C4046" w14:paraId="52B4CE23" w14:textId="77777777" w:rsidTr="00567CE6">
        <w:trPr>
          <w:trHeight w:val="283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93AE2" w14:textId="77777777" w:rsidR="002A417C" w:rsidRPr="004C4046" w:rsidRDefault="002A417C" w:rsidP="00A61349">
            <w:pPr>
              <w:spacing w:before="6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C4046">
              <w:rPr>
                <w:rFonts w:eastAsia="Arial" w:cs="Arial"/>
                <w:b/>
                <w:sz w:val="20"/>
                <w:szCs w:val="20"/>
              </w:rPr>
              <w:t>Incorrect</w:t>
            </w:r>
          </w:p>
        </w:tc>
      </w:tr>
    </w:tbl>
    <w:p w14:paraId="6A7AF1C4" w14:textId="77777777" w:rsidR="006854AC" w:rsidRPr="005D7195" w:rsidRDefault="006854AC" w:rsidP="007E2122">
      <w:pPr>
        <w:spacing w:line="360" w:lineRule="auto"/>
        <w:rPr>
          <w:rFonts w:cs="Arial"/>
          <w:sz w:val="20"/>
          <w:szCs w:val="20"/>
        </w:rPr>
      </w:pPr>
    </w:p>
    <w:sectPr w:rsidR="006854AC" w:rsidRPr="005D7195" w:rsidSect="00DC1AA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134" w:right="1134" w:bottom="1134" w:left="1134" w:header="567" w:footer="283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93EE" w14:textId="77777777" w:rsidR="00F726EF" w:rsidRDefault="00F726EF">
      <w:r>
        <w:separator/>
      </w:r>
    </w:p>
  </w:endnote>
  <w:endnote w:type="continuationSeparator" w:id="0">
    <w:p w14:paraId="5B507756" w14:textId="77777777" w:rsidR="00F726EF" w:rsidRDefault="00F7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3CD0" w14:textId="77777777" w:rsidR="008C3FBA" w:rsidRDefault="008C3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4782"/>
    </w:tblGrid>
    <w:tr w:rsidR="00AB037F" w:rsidRPr="004A4412" w14:paraId="7BD68924" w14:textId="77777777" w:rsidTr="009F3DAC">
      <w:trPr>
        <w:jc w:val="center"/>
      </w:trPr>
      <w:tc>
        <w:tcPr>
          <w:tcW w:w="9564" w:type="dxa"/>
          <w:gridSpan w:val="2"/>
        </w:tcPr>
        <w:p w14:paraId="10B1552D" w14:textId="77777777" w:rsidR="00416E39" w:rsidRPr="008A733C" w:rsidRDefault="00416E39" w:rsidP="00416E39">
          <w:pPr>
            <w:spacing w:before="200"/>
            <w:jc w:val="center"/>
            <w:rPr>
              <w:rFonts w:cs="Arial"/>
              <w:sz w:val="13"/>
            </w:rPr>
          </w:pPr>
          <w:r w:rsidRPr="008A733C">
            <w:rPr>
              <w:rFonts w:cs="Arial"/>
              <w:sz w:val="13"/>
            </w:rPr>
            <w:t>Registered Office: Stafford Park 7, Telford, Shropshire, TF3 3BQ, United Kingdom</w:t>
          </w:r>
        </w:p>
        <w:p w14:paraId="7E1D5A3D" w14:textId="77777777" w:rsidR="00416E39" w:rsidRPr="000469A2" w:rsidRDefault="00416E39" w:rsidP="00416E39">
          <w:pPr>
            <w:jc w:val="center"/>
            <w:rPr>
              <w:rFonts w:cs="Arial"/>
              <w:color w:val="365F91"/>
              <w:sz w:val="13"/>
              <w:szCs w:val="13"/>
            </w:rPr>
          </w:pPr>
          <w:r w:rsidRPr="008A733C">
            <w:rPr>
              <w:rFonts w:cs="Arial"/>
              <w:b/>
              <w:color w:val="365F91"/>
              <w:sz w:val="13"/>
            </w:rPr>
            <w:t>Tel:</w:t>
          </w:r>
          <w:r w:rsidRPr="008A733C">
            <w:rPr>
              <w:rFonts w:cs="Arial"/>
              <w:sz w:val="13"/>
            </w:rPr>
            <w:t xml:space="preserve"> +44 (0) 1952 290907 </w:t>
          </w:r>
          <w:r w:rsidRPr="008A733C">
            <w:rPr>
              <w:rFonts w:cs="Arial"/>
              <w:b/>
              <w:color w:val="365F91"/>
              <w:sz w:val="13"/>
            </w:rPr>
            <w:t>Email:</w:t>
          </w:r>
          <w:r w:rsidRPr="008A733C">
            <w:rPr>
              <w:rFonts w:cs="Arial"/>
              <w:sz w:val="13"/>
            </w:rPr>
            <w:t xml:space="preserve"> </w:t>
          </w:r>
          <w:hyperlink r:id="rId1" w:history="1">
            <w:r w:rsidRPr="00B33D45">
              <w:rPr>
                <w:rStyle w:val="Hyperlink"/>
                <w:rFonts w:cs="Arial"/>
                <w:sz w:val="13"/>
                <w:szCs w:val="13"/>
              </w:rPr>
              <w:t>lab@thelia.org.uk</w:t>
            </w:r>
          </w:hyperlink>
          <w:r>
            <w:rPr>
              <w:rFonts w:cs="Arial"/>
              <w:color w:val="365F91"/>
              <w:sz w:val="13"/>
              <w:szCs w:val="13"/>
            </w:rPr>
            <w:t xml:space="preserve"> </w:t>
          </w:r>
          <w:r w:rsidRPr="008A733C">
            <w:rPr>
              <w:rFonts w:cs="Arial"/>
              <w:b/>
              <w:color w:val="365F91"/>
              <w:sz w:val="13"/>
              <w:szCs w:val="13"/>
            </w:rPr>
            <w:t xml:space="preserve">Web: </w:t>
          </w:r>
          <w:hyperlink r:id="rId2" w:history="1">
            <w:r w:rsidRPr="000469A2">
              <w:rPr>
                <w:rStyle w:val="Hyperlink"/>
                <w:rFonts w:cs="Arial"/>
                <w:sz w:val="13"/>
                <w:szCs w:val="13"/>
              </w:rPr>
              <w:t>www.thelia.org.uk</w:t>
            </w:r>
          </w:hyperlink>
        </w:p>
        <w:p w14:paraId="4919BF8E" w14:textId="0B9CF479" w:rsidR="00AB037F" w:rsidRPr="004A4412" w:rsidRDefault="00416E39" w:rsidP="00AB037F">
          <w:pPr>
            <w:pStyle w:val="Footer"/>
            <w:tabs>
              <w:tab w:val="clear" w:pos="4320"/>
              <w:tab w:val="clear" w:pos="8640"/>
            </w:tabs>
            <w:spacing w:after="60" w:line="276" w:lineRule="auto"/>
            <w:jc w:val="center"/>
            <w:rPr>
              <w:sz w:val="16"/>
              <w:szCs w:val="16"/>
            </w:rPr>
          </w:pPr>
          <w:r w:rsidRPr="008A733C">
            <w:rPr>
              <w:rFonts w:cs="Arial"/>
              <w:sz w:val="10"/>
            </w:rPr>
            <w:t xml:space="preserve">LIA </w:t>
          </w:r>
          <w:r>
            <w:rPr>
              <w:rFonts w:cs="Arial"/>
              <w:sz w:val="10"/>
            </w:rPr>
            <w:t>Laboratory</w:t>
          </w:r>
          <w:r w:rsidRPr="008A733C">
            <w:rPr>
              <w:rFonts w:cs="Arial"/>
              <w:sz w:val="10"/>
            </w:rPr>
            <w:t xml:space="preserve"> Ltd operates as a wholly owned subsidiary of the Lighting Industry Association Ltd registered in England No: 2925465 VAT Registration No GB 125 0517 50</w:t>
          </w:r>
        </w:p>
      </w:tc>
    </w:tr>
    <w:tr w:rsidR="00AB037F" w:rsidRPr="004A4412" w14:paraId="6A749672" w14:textId="77777777" w:rsidTr="009F3DAC">
      <w:trPr>
        <w:jc w:val="center"/>
      </w:trPr>
      <w:tc>
        <w:tcPr>
          <w:tcW w:w="4782" w:type="dxa"/>
          <w:vAlign w:val="center"/>
        </w:tcPr>
        <w:p w14:paraId="7058331F" w14:textId="486C4DB0" w:rsidR="00AB037F" w:rsidRPr="004A4412" w:rsidRDefault="005C2BB7" w:rsidP="009979B4">
          <w:pPr>
            <w:pStyle w:val="Footer"/>
            <w:tabs>
              <w:tab w:val="clear" w:pos="4320"/>
              <w:tab w:val="clear" w:pos="8640"/>
            </w:tabs>
            <w:spacing w:line="276" w:lineRule="auto"/>
            <w:rPr>
              <w:color w:val="143D8C"/>
              <w:sz w:val="16"/>
              <w:szCs w:val="14"/>
            </w:rPr>
          </w:pPr>
          <w:r>
            <w:rPr>
              <w:sz w:val="16"/>
              <w:szCs w:val="14"/>
            </w:rPr>
            <w:t>LUG0</w:t>
          </w:r>
          <w:r w:rsidR="007678F7">
            <w:rPr>
              <w:sz w:val="16"/>
              <w:szCs w:val="14"/>
            </w:rPr>
            <w:t>01</w:t>
          </w:r>
          <w:r>
            <w:rPr>
              <w:sz w:val="16"/>
              <w:szCs w:val="14"/>
            </w:rPr>
            <w:t xml:space="preserve">0 </w:t>
          </w:r>
          <w:r w:rsidR="00416E39">
            <w:rPr>
              <w:sz w:val="16"/>
              <w:szCs w:val="14"/>
            </w:rPr>
            <w:t xml:space="preserve">Issue </w:t>
          </w:r>
          <w:r w:rsidR="007678F7">
            <w:rPr>
              <w:sz w:val="16"/>
              <w:szCs w:val="14"/>
            </w:rPr>
            <w:t>1</w:t>
          </w:r>
        </w:p>
      </w:tc>
      <w:tc>
        <w:tcPr>
          <w:tcW w:w="4782" w:type="dxa"/>
          <w:vAlign w:val="bottom"/>
        </w:tcPr>
        <w:p w14:paraId="02AE0EA6" w14:textId="77777777" w:rsidR="00AB037F" w:rsidRPr="004A4412" w:rsidRDefault="00AB037F" w:rsidP="00AB037F">
          <w:pPr>
            <w:pStyle w:val="Footer"/>
            <w:tabs>
              <w:tab w:val="clear" w:pos="4320"/>
              <w:tab w:val="clear" w:pos="8640"/>
            </w:tabs>
            <w:spacing w:line="276" w:lineRule="auto"/>
            <w:jc w:val="right"/>
            <w:rPr>
              <w:color w:val="143D8C"/>
              <w:sz w:val="16"/>
              <w:szCs w:val="16"/>
            </w:rPr>
          </w:pPr>
          <w:r w:rsidRPr="004A4412">
            <w:rPr>
              <w:sz w:val="16"/>
              <w:szCs w:val="16"/>
            </w:rPr>
            <w:t xml:space="preserve">Page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703ADB">
            <w:rPr>
              <w:b/>
              <w:bCs/>
              <w:noProof/>
              <w:sz w:val="16"/>
              <w:szCs w:val="16"/>
            </w:rPr>
            <w:t>5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  <w:r w:rsidRPr="004A4412">
            <w:rPr>
              <w:sz w:val="16"/>
              <w:szCs w:val="16"/>
            </w:rPr>
            <w:t xml:space="preserve"> of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703ADB">
            <w:rPr>
              <w:b/>
              <w:bCs/>
              <w:noProof/>
              <w:sz w:val="16"/>
              <w:szCs w:val="16"/>
            </w:rPr>
            <w:t>6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15BC90B3" w14:textId="77777777" w:rsidR="00675ED9" w:rsidRPr="00AB037F" w:rsidRDefault="00675ED9" w:rsidP="00AB037F">
    <w:pPr>
      <w:pStyle w:val="Foot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4782"/>
    </w:tblGrid>
    <w:tr w:rsidR="002034CE" w:rsidRPr="004A4412" w14:paraId="6682827F" w14:textId="77777777" w:rsidTr="00AB037F">
      <w:trPr>
        <w:jc w:val="center"/>
      </w:trPr>
      <w:tc>
        <w:tcPr>
          <w:tcW w:w="9564" w:type="dxa"/>
          <w:gridSpan w:val="2"/>
        </w:tcPr>
        <w:p w14:paraId="402A8AFA" w14:textId="77777777" w:rsidR="002034CE" w:rsidRPr="00D040A2" w:rsidRDefault="002034CE" w:rsidP="002034CE">
          <w:pPr>
            <w:pStyle w:val="Footer"/>
            <w:spacing w:line="276" w:lineRule="auto"/>
            <w:jc w:val="center"/>
            <w:rPr>
              <w:color w:val="143D8C"/>
              <w:sz w:val="18"/>
              <w:szCs w:val="18"/>
            </w:rPr>
          </w:pPr>
          <w:r w:rsidRPr="00AB037F">
            <w:rPr>
              <w:b/>
              <w:color w:val="00A79D"/>
              <w:sz w:val="20"/>
              <w:szCs w:val="20"/>
            </w:rPr>
            <w:t xml:space="preserve">LIA </w:t>
          </w:r>
          <w:r w:rsidR="00856644">
            <w:rPr>
              <w:b/>
              <w:color w:val="00A79D"/>
              <w:sz w:val="20"/>
              <w:szCs w:val="20"/>
            </w:rPr>
            <w:t>LABORATORY</w:t>
          </w:r>
          <w:r w:rsidRPr="00AB037F">
            <w:rPr>
              <w:b/>
              <w:color w:val="00A79D"/>
              <w:sz w:val="20"/>
              <w:szCs w:val="20"/>
            </w:rPr>
            <w:t xml:space="preserve"> LTD</w:t>
          </w:r>
          <w:r w:rsidRPr="00D040A2">
            <w:rPr>
              <w:b/>
              <w:color w:val="143D8C"/>
            </w:rPr>
            <w:br/>
          </w:r>
          <w:r w:rsidRPr="00D040A2">
            <w:rPr>
              <w:b/>
              <w:color w:val="143D8C"/>
              <w:sz w:val="18"/>
              <w:szCs w:val="18"/>
            </w:rPr>
            <w:t xml:space="preserve">*TELFORD </w:t>
          </w:r>
          <w:r w:rsidRPr="00D040A2">
            <w:rPr>
              <w:color w:val="143D8C"/>
              <w:sz w:val="18"/>
              <w:szCs w:val="18"/>
            </w:rPr>
            <w:t xml:space="preserve">Stafford Park 7, Telford, Shropshire TF3 3BQ   </w:t>
          </w:r>
          <w:r w:rsidRPr="00D040A2">
            <w:rPr>
              <w:b/>
              <w:color w:val="143D8C"/>
              <w:sz w:val="18"/>
              <w:szCs w:val="18"/>
            </w:rPr>
            <w:t>TEL</w:t>
          </w:r>
          <w:r w:rsidRPr="00D040A2">
            <w:rPr>
              <w:color w:val="143D8C"/>
              <w:sz w:val="18"/>
              <w:szCs w:val="18"/>
            </w:rPr>
            <w:t xml:space="preserve"> 01952 290907   </w:t>
          </w:r>
          <w:r w:rsidRPr="00D040A2">
            <w:rPr>
              <w:b/>
              <w:color w:val="143D8C"/>
              <w:sz w:val="18"/>
              <w:szCs w:val="18"/>
            </w:rPr>
            <w:t>FAX</w:t>
          </w:r>
          <w:r w:rsidRPr="00D040A2">
            <w:rPr>
              <w:color w:val="143D8C"/>
              <w:sz w:val="18"/>
              <w:szCs w:val="18"/>
            </w:rPr>
            <w:t xml:space="preserve"> 01952 290908</w:t>
          </w:r>
        </w:p>
        <w:p w14:paraId="3B22665F" w14:textId="77777777" w:rsidR="002034CE" w:rsidRPr="00D040A2" w:rsidRDefault="002034CE" w:rsidP="002034CE">
          <w:pPr>
            <w:pStyle w:val="Footer"/>
            <w:spacing w:line="276" w:lineRule="auto"/>
            <w:jc w:val="center"/>
            <w:rPr>
              <w:color w:val="143D8C"/>
              <w:sz w:val="14"/>
              <w:szCs w:val="14"/>
            </w:rPr>
          </w:pPr>
          <w:r w:rsidRPr="00D040A2">
            <w:rPr>
              <w:color w:val="143D8C"/>
              <w:sz w:val="14"/>
              <w:szCs w:val="14"/>
            </w:rPr>
            <w:t xml:space="preserve">LIA </w:t>
          </w:r>
          <w:r w:rsidR="00856644">
            <w:rPr>
              <w:color w:val="143D8C"/>
              <w:sz w:val="14"/>
              <w:szCs w:val="14"/>
            </w:rPr>
            <w:t>Laboratory</w:t>
          </w:r>
          <w:r>
            <w:rPr>
              <w:color w:val="143D8C"/>
              <w:sz w:val="14"/>
              <w:szCs w:val="14"/>
            </w:rPr>
            <w:t xml:space="preserve"> Ltd</w:t>
          </w:r>
          <w:r w:rsidRPr="00D040A2">
            <w:rPr>
              <w:color w:val="143D8C"/>
              <w:sz w:val="14"/>
              <w:szCs w:val="14"/>
            </w:rPr>
            <w:t xml:space="preserve"> are </w:t>
          </w:r>
          <w:r>
            <w:rPr>
              <w:color w:val="143D8C"/>
              <w:sz w:val="14"/>
              <w:szCs w:val="14"/>
            </w:rPr>
            <w:t>a wholly owned subsidiary</w:t>
          </w:r>
          <w:r w:rsidRPr="00D040A2">
            <w:rPr>
              <w:color w:val="143D8C"/>
              <w:sz w:val="14"/>
              <w:szCs w:val="14"/>
            </w:rPr>
            <w:t xml:space="preserve"> of the Lighting Industry Association</w:t>
          </w:r>
        </w:p>
        <w:p w14:paraId="31BE2447" w14:textId="77777777" w:rsidR="002034CE" w:rsidRPr="004A4412" w:rsidRDefault="002034CE" w:rsidP="002034CE">
          <w:pPr>
            <w:pStyle w:val="Footer"/>
            <w:tabs>
              <w:tab w:val="clear" w:pos="4320"/>
              <w:tab w:val="clear" w:pos="8640"/>
            </w:tabs>
            <w:spacing w:after="60" w:line="276" w:lineRule="auto"/>
            <w:jc w:val="center"/>
            <w:rPr>
              <w:sz w:val="16"/>
              <w:szCs w:val="16"/>
            </w:rPr>
          </w:pPr>
          <w:r w:rsidRPr="00D040A2">
            <w:rPr>
              <w:color w:val="143D8C"/>
              <w:sz w:val="14"/>
              <w:szCs w:val="14"/>
            </w:rPr>
            <w:t xml:space="preserve">Registered in England No </w:t>
          </w:r>
          <w:r>
            <w:rPr>
              <w:color w:val="143D8C"/>
              <w:sz w:val="14"/>
              <w:szCs w:val="14"/>
            </w:rPr>
            <w:t>2925465</w:t>
          </w:r>
          <w:r w:rsidRPr="00D040A2">
            <w:rPr>
              <w:color w:val="143D8C"/>
              <w:sz w:val="14"/>
              <w:szCs w:val="14"/>
            </w:rPr>
            <w:t xml:space="preserve"> *Registered Office</w:t>
          </w:r>
        </w:p>
      </w:tc>
    </w:tr>
    <w:tr w:rsidR="004A4412" w:rsidRPr="004A4412" w14:paraId="5ECF5ACE" w14:textId="77777777" w:rsidTr="00AB037F">
      <w:trPr>
        <w:jc w:val="center"/>
      </w:trPr>
      <w:tc>
        <w:tcPr>
          <w:tcW w:w="4782" w:type="dxa"/>
          <w:vAlign w:val="center"/>
        </w:tcPr>
        <w:p w14:paraId="37D51FA6" w14:textId="77777777" w:rsidR="004A4412" w:rsidRPr="004A4412" w:rsidRDefault="004A4412" w:rsidP="002034CE">
          <w:pPr>
            <w:pStyle w:val="Footer"/>
            <w:tabs>
              <w:tab w:val="clear" w:pos="4320"/>
              <w:tab w:val="clear" w:pos="8640"/>
            </w:tabs>
            <w:spacing w:line="276" w:lineRule="auto"/>
            <w:rPr>
              <w:color w:val="143D8C"/>
              <w:sz w:val="16"/>
              <w:szCs w:val="14"/>
            </w:rPr>
          </w:pPr>
          <w:r w:rsidRPr="004A4412">
            <w:rPr>
              <w:sz w:val="16"/>
              <w:szCs w:val="14"/>
            </w:rPr>
            <w:t>LUG00</w:t>
          </w:r>
          <w:r w:rsidR="00051B3F">
            <w:rPr>
              <w:sz w:val="16"/>
              <w:szCs w:val="14"/>
            </w:rPr>
            <w:t>2</w:t>
          </w:r>
          <w:r w:rsidRPr="004A4412">
            <w:rPr>
              <w:sz w:val="16"/>
              <w:szCs w:val="14"/>
            </w:rPr>
            <w:t xml:space="preserve"> Revision </w:t>
          </w:r>
          <w:r w:rsidR="002034CE">
            <w:rPr>
              <w:sz w:val="16"/>
              <w:szCs w:val="14"/>
            </w:rPr>
            <w:t>2</w:t>
          </w:r>
          <w:r w:rsidRPr="004A4412">
            <w:rPr>
              <w:sz w:val="16"/>
              <w:szCs w:val="14"/>
            </w:rPr>
            <w:t>.0 (</w:t>
          </w:r>
          <w:r w:rsidR="00D526F5">
            <w:rPr>
              <w:sz w:val="16"/>
              <w:szCs w:val="14"/>
            </w:rPr>
            <w:t>April</w:t>
          </w:r>
          <w:r w:rsidRPr="004A4412">
            <w:rPr>
              <w:sz w:val="16"/>
              <w:szCs w:val="14"/>
            </w:rPr>
            <w:t xml:space="preserve"> 201</w:t>
          </w:r>
          <w:r w:rsidR="002034CE">
            <w:rPr>
              <w:sz w:val="16"/>
              <w:szCs w:val="14"/>
            </w:rPr>
            <w:t>5</w:t>
          </w:r>
          <w:r w:rsidRPr="004A4412">
            <w:rPr>
              <w:sz w:val="16"/>
              <w:szCs w:val="14"/>
            </w:rPr>
            <w:t>)</w:t>
          </w:r>
        </w:p>
      </w:tc>
      <w:tc>
        <w:tcPr>
          <w:tcW w:w="4782" w:type="dxa"/>
          <w:vAlign w:val="bottom"/>
        </w:tcPr>
        <w:p w14:paraId="062BF129" w14:textId="77777777" w:rsidR="004A4412" w:rsidRPr="004A4412" w:rsidRDefault="004A4412" w:rsidP="004A4412">
          <w:pPr>
            <w:pStyle w:val="Footer"/>
            <w:tabs>
              <w:tab w:val="clear" w:pos="4320"/>
              <w:tab w:val="clear" w:pos="8640"/>
            </w:tabs>
            <w:spacing w:line="276" w:lineRule="auto"/>
            <w:jc w:val="right"/>
            <w:rPr>
              <w:color w:val="143D8C"/>
              <w:sz w:val="16"/>
              <w:szCs w:val="16"/>
            </w:rPr>
          </w:pPr>
          <w:r w:rsidRPr="004A4412">
            <w:rPr>
              <w:sz w:val="16"/>
              <w:szCs w:val="16"/>
            </w:rPr>
            <w:t xml:space="preserve">Page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DC1AA9">
            <w:rPr>
              <w:b/>
              <w:bCs/>
              <w:noProof/>
              <w:sz w:val="16"/>
              <w:szCs w:val="16"/>
            </w:rPr>
            <w:t>1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  <w:r w:rsidRPr="004A4412">
            <w:rPr>
              <w:sz w:val="16"/>
              <w:szCs w:val="16"/>
            </w:rPr>
            <w:t xml:space="preserve"> of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57480E">
            <w:rPr>
              <w:b/>
              <w:bCs/>
              <w:noProof/>
              <w:sz w:val="16"/>
              <w:szCs w:val="16"/>
            </w:rPr>
            <w:t>6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3DB716B" w14:textId="77777777" w:rsidR="004A4412" w:rsidRPr="002034CE" w:rsidRDefault="004A4412" w:rsidP="00AB037F">
    <w:pPr>
      <w:pStyle w:val="Footer"/>
      <w:tabs>
        <w:tab w:val="clear" w:pos="4320"/>
        <w:tab w:val="clear" w:pos="8640"/>
      </w:tabs>
      <w:spacing w:line="276" w:lineRule="auto"/>
      <w:rPr>
        <w:color w:val="143D8C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E2EB" w14:textId="77777777" w:rsidR="00F726EF" w:rsidRDefault="00F726EF">
      <w:r>
        <w:separator/>
      </w:r>
    </w:p>
  </w:footnote>
  <w:footnote w:type="continuationSeparator" w:id="0">
    <w:p w14:paraId="4711BF4B" w14:textId="77777777" w:rsidR="00F726EF" w:rsidRDefault="00F72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5375" w14:textId="77777777" w:rsidR="008C3FBA" w:rsidRDefault="008C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2410"/>
    </w:tblGrid>
    <w:tr w:rsidR="00DC1AA9" w14:paraId="714E8C2D" w14:textId="77777777" w:rsidTr="007558FE">
      <w:tc>
        <w:tcPr>
          <w:tcW w:w="7513" w:type="dxa"/>
          <w:vAlign w:val="center"/>
        </w:tcPr>
        <w:p w14:paraId="00DE0B94" w14:textId="66C237BC" w:rsidR="00DC1AA9" w:rsidRPr="001C51DA" w:rsidRDefault="00DC1AA9" w:rsidP="00044693">
          <w:pPr>
            <w:pStyle w:val="Footer"/>
            <w:tabs>
              <w:tab w:val="clear" w:pos="4320"/>
              <w:tab w:val="clear" w:pos="8640"/>
            </w:tabs>
            <w:spacing w:before="40" w:line="276" w:lineRule="auto"/>
            <w:rPr>
              <w:b/>
              <w:sz w:val="40"/>
              <w:szCs w:val="36"/>
            </w:rPr>
          </w:pPr>
          <w:r w:rsidRPr="001C51DA">
            <w:rPr>
              <w:b/>
              <w:sz w:val="40"/>
              <w:szCs w:val="36"/>
            </w:rPr>
            <w:t xml:space="preserve">Conditions for the use of the </w:t>
          </w:r>
          <w:r w:rsidR="001A2A19">
            <w:rPr>
              <w:b/>
              <w:sz w:val="40"/>
              <w:szCs w:val="36"/>
            </w:rPr>
            <w:t>Embodied Carbon</w:t>
          </w:r>
          <w:r w:rsidR="00042077">
            <w:rPr>
              <w:b/>
              <w:sz w:val="40"/>
              <w:szCs w:val="36"/>
            </w:rPr>
            <w:t xml:space="preserve"> Product</w:t>
          </w:r>
          <w:r w:rsidR="001A2A19">
            <w:rPr>
              <w:b/>
              <w:sz w:val="40"/>
              <w:szCs w:val="36"/>
            </w:rPr>
            <w:t xml:space="preserve"> Assured Verification</w:t>
          </w:r>
          <w:r w:rsidR="00042077">
            <w:rPr>
              <w:b/>
              <w:sz w:val="40"/>
              <w:szCs w:val="36"/>
            </w:rPr>
            <w:t xml:space="preserve"> Certification Mark</w:t>
          </w:r>
        </w:p>
        <w:p w14:paraId="616ECAE3" w14:textId="6AD13A5F" w:rsidR="00DC1AA9" w:rsidRPr="00044693" w:rsidRDefault="001A2A19" w:rsidP="00DC1AA9">
          <w:pPr>
            <w:pStyle w:val="Footer"/>
            <w:tabs>
              <w:tab w:val="clear" w:pos="4320"/>
              <w:tab w:val="clear" w:pos="8640"/>
            </w:tabs>
            <w:spacing w:before="240" w:after="40" w:line="276" w:lineRule="auto"/>
            <w:rPr>
              <w:caps/>
              <w:sz w:val="16"/>
              <w:szCs w:val="14"/>
            </w:rPr>
          </w:pPr>
          <w:r>
            <w:rPr>
              <w:b/>
              <w:caps/>
              <w:color w:val="143D8C"/>
              <w:sz w:val="28"/>
              <w:szCs w:val="28"/>
            </w:rPr>
            <w:t>embodied carbon</w:t>
          </w:r>
          <w:r w:rsidR="00365B20">
            <w:rPr>
              <w:b/>
              <w:caps/>
              <w:color w:val="143D8C"/>
              <w:sz w:val="28"/>
              <w:szCs w:val="28"/>
            </w:rPr>
            <w:t xml:space="preserve"> Product </w:t>
          </w:r>
          <w:r>
            <w:rPr>
              <w:b/>
              <w:caps/>
              <w:color w:val="143D8C"/>
              <w:sz w:val="28"/>
              <w:szCs w:val="28"/>
            </w:rPr>
            <w:t xml:space="preserve">assured </w:t>
          </w:r>
          <w:r w:rsidR="00746471">
            <w:rPr>
              <w:b/>
              <w:caps/>
              <w:color w:val="143D8C"/>
              <w:sz w:val="28"/>
              <w:szCs w:val="28"/>
            </w:rPr>
            <w:t xml:space="preserve">Verification </w:t>
          </w:r>
          <w:r w:rsidR="00365B20">
            <w:rPr>
              <w:b/>
              <w:caps/>
              <w:color w:val="143D8C"/>
              <w:sz w:val="28"/>
              <w:szCs w:val="28"/>
            </w:rPr>
            <w:t>scheme</w:t>
          </w:r>
        </w:p>
      </w:tc>
      <w:tc>
        <w:tcPr>
          <w:tcW w:w="2410" w:type="dxa"/>
          <w:vAlign w:val="center"/>
        </w:tcPr>
        <w:p w14:paraId="726A410D" w14:textId="01FEF4B2" w:rsidR="00DC1AA9" w:rsidRDefault="008A0B40" w:rsidP="00DC1AA9">
          <w:pPr>
            <w:pStyle w:val="Footer"/>
            <w:tabs>
              <w:tab w:val="clear" w:pos="4320"/>
              <w:tab w:val="clear" w:pos="8640"/>
            </w:tabs>
            <w:spacing w:before="40" w:after="40" w:line="276" w:lineRule="auto"/>
            <w:jc w:val="right"/>
            <w:rPr>
              <w:sz w:val="16"/>
              <w:szCs w:val="14"/>
            </w:rPr>
          </w:pPr>
          <w:r>
            <w:rPr>
              <w:noProof/>
              <w:sz w:val="16"/>
              <w:szCs w:val="14"/>
            </w:rPr>
            <w:drawing>
              <wp:inline distT="0" distB="0" distL="0" distR="0" wp14:anchorId="2CFDF41B" wp14:editId="579358C6">
                <wp:extent cx="914608" cy="9000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15" b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608" cy="90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D648F4F" w14:textId="3D428332" w:rsidR="007E2122" w:rsidRPr="0012694D" w:rsidRDefault="007E2122" w:rsidP="00126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2959"/>
    </w:tblGrid>
    <w:tr w:rsidR="0012694D" w14:paraId="46512519" w14:textId="77777777" w:rsidTr="001C51DA">
      <w:tc>
        <w:tcPr>
          <w:tcW w:w="6663" w:type="dxa"/>
          <w:vAlign w:val="center"/>
        </w:tcPr>
        <w:p w14:paraId="0F7A707E" w14:textId="77777777" w:rsidR="0012694D" w:rsidRPr="001C51DA" w:rsidRDefault="0012694D" w:rsidP="0012694D">
          <w:pPr>
            <w:pStyle w:val="Footer"/>
            <w:tabs>
              <w:tab w:val="clear" w:pos="4320"/>
              <w:tab w:val="clear" w:pos="8640"/>
            </w:tabs>
            <w:spacing w:before="40" w:after="40" w:line="276" w:lineRule="auto"/>
            <w:rPr>
              <w:b/>
              <w:sz w:val="40"/>
              <w:szCs w:val="36"/>
            </w:rPr>
          </w:pPr>
          <w:r w:rsidRPr="001C51DA">
            <w:rPr>
              <w:b/>
              <w:sz w:val="40"/>
              <w:szCs w:val="36"/>
            </w:rPr>
            <w:t xml:space="preserve">Conditions for the use of the LIA </w:t>
          </w:r>
          <w:r w:rsidR="00856644">
            <w:rPr>
              <w:b/>
              <w:sz w:val="40"/>
              <w:szCs w:val="36"/>
            </w:rPr>
            <w:t>Laboratory</w:t>
          </w:r>
        </w:p>
        <w:p w14:paraId="673A5249" w14:textId="77777777" w:rsidR="0012694D" w:rsidRDefault="0012694D" w:rsidP="001C51DA">
          <w:pPr>
            <w:pStyle w:val="Footer"/>
            <w:tabs>
              <w:tab w:val="clear" w:pos="4320"/>
              <w:tab w:val="clear" w:pos="8640"/>
            </w:tabs>
            <w:spacing w:before="120" w:after="40" w:line="276" w:lineRule="auto"/>
            <w:rPr>
              <w:sz w:val="16"/>
              <w:szCs w:val="14"/>
            </w:rPr>
          </w:pPr>
          <w:r>
            <w:rPr>
              <w:b/>
              <w:color w:val="143D8C"/>
              <w:sz w:val="36"/>
              <w:szCs w:val="36"/>
            </w:rPr>
            <w:t>LIA Verified</w:t>
          </w:r>
          <w:r w:rsidRPr="00D040A2">
            <w:rPr>
              <w:b/>
              <w:color w:val="143D8C"/>
              <w:sz w:val="36"/>
              <w:szCs w:val="36"/>
            </w:rPr>
            <w:t xml:space="preserve"> Mark</w:t>
          </w:r>
        </w:p>
      </w:tc>
      <w:tc>
        <w:tcPr>
          <w:tcW w:w="2959" w:type="dxa"/>
          <w:vAlign w:val="center"/>
        </w:tcPr>
        <w:p w14:paraId="4373A36B" w14:textId="77777777" w:rsidR="0012694D" w:rsidRDefault="0012694D" w:rsidP="001C51DA">
          <w:pPr>
            <w:pStyle w:val="Footer"/>
            <w:tabs>
              <w:tab w:val="clear" w:pos="4320"/>
              <w:tab w:val="clear" w:pos="8640"/>
            </w:tabs>
            <w:spacing w:before="40" w:after="40" w:line="276" w:lineRule="auto"/>
            <w:jc w:val="right"/>
            <w:rPr>
              <w:sz w:val="16"/>
              <w:szCs w:val="14"/>
            </w:rPr>
          </w:pPr>
          <w:r>
            <w:rPr>
              <w:noProof/>
              <w:sz w:val="16"/>
              <w:szCs w:val="14"/>
              <w:lang w:val="en-US"/>
            </w:rPr>
            <w:drawing>
              <wp:inline distT="0" distB="0" distL="0" distR="0" wp14:anchorId="045E48C0" wp14:editId="3019910B">
                <wp:extent cx="1472037" cy="1080000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IA Laboratories_LogoMaster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2037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091922" w14:textId="6DA8C29A" w:rsidR="002034CE" w:rsidRPr="0012694D" w:rsidRDefault="002034CE" w:rsidP="002034CE">
    <w:pPr>
      <w:pStyle w:val="Header"/>
      <w:tabs>
        <w:tab w:val="clear" w:pos="4320"/>
        <w:tab w:val="clear" w:pos="8640"/>
      </w:tabs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8A2"/>
    <w:multiLevelType w:val="hybridMultilevel"/>
    <w:tmpl w:val="3F3896F2"/>
    <w:lvl w:ilvl="0" w:tplc="6254B5BA">
      <w:numFmt w:val="bullet"/>
      <w:lvlText w:val="–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55451E"/>
    <w:multiLevelType w:val="hybridMultilevel"/>
    <w:tmpl w:val="F38E3582"/>
    <w:lvl w:ilvl="0" w:tplc="9D207EC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0E5E60C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" w15:restartNumberingAfterBreak="0">
    <w:nsid w:val="1F177ED1"/>
    <w:multiLevelType w:val="multilevel"/>
    <w:tmpl w:val="CF3E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44850"/>
    <w:multiLevelType w:val="hybridMultilevel"/>
    <w:tmpl w:val="9AB45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270F"/>
    <w:multiLevelType w:val="hybridMultilevel"/>
    <w:tmpl w:val="27C64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27AD"/>
    <w:multiLevelType w:val="multilevel"/>
    <w:tmpl w:val="7E46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67619B"/>
    <w:multiLevelType w:val="hybridMultilevel"/>
    <w:tmpl w:val="ABDA35C6"/>
    <w:lvl w:ilvl="0" w:tplc="0809000F">
      <w:start w:val="1"/>
      <w:numFmt w:val="decimal"/>
      <w:lvlText w:val="%1."/>
      <w:lvlJc w:val="left"/>
      <w:pPr>
        <w:ind w:left="832" w:hanging="360"/>
      </w:pPr>
    </w:lvl>
    <w:lvl w:ilvl="1" w:tplc="08090019" w:tentative="1">
      <w:start w:val="1"/>
      <w:numFmt w:val="lowerLetter"/>
      <w:lvlText w:val="%2."/>
      <w:lvlJc w:val="left"/>
      <w:pPr>
        <w:ind w:left="1552" w:hanging="360"/>
      </w:pPr>
    </w:lvl>
    <w:lvl w:ilvl="2" w:tplc="0809001B" w:tentative="1">
      <w:start w:val="1"/>
      <w:numFmt w:val="lowerRoman"/>
      <w:lvlText w:val="%3."/>
      <w:lvlJc w:val="right"/>
      <w:pPr>
        <w:ind w:left="2272" w:hanging="180"/>
      </w:pPr>
    </w:lvl>
    <w:lvl w:ilvl="3" w:tplc="0809000F" w:tentative="1">
      <w:start w:val="1"/>
      <w:numFmt w:val="decimal"/>
      <w:lvlText w:val="%4."/>
      <w:lvlJc w:val="left"/>
      <w:pPr>
        <w:ind w:left="2992" w:hanging="360"/>
      </w:pPr>
    </w:lvl>
    <w:lvl w:ilvl="4" w:tplc="08090019" w:tentative="1">
      <w:start w:val="1"/>
      <w:numFmt w:val="lowerLetter"/>
      <w:lvlText w:val="%5."/>
      <w:lvlJc w:val="left"/>
      <w:pPr>
        <w:ind w:left="3712" w:hanging="360"/>
      </w:pPr>
    </w:lvl>
    <w:lvl w:ilvl="5" w:tplc="0809001B" w:tentative="1">
      <w:start w:val="1"/>
      <w:numFmt w:val="lowerRoman"/>
      <w:lvlText w:val="%6."/>
      <w:lvlJc w:val="right"/>
      <w:pPr>
        <w:ind w:left="4432" w:hanging="180"/>
      </w:pPr>
    </w:lvl>
    <w:lvl w:ilvl="6" w:tplc="0809000F" w:tentative="1">
      <w:start w:val="1"/>
      <w:numFmt w:val="decimal"/>
      <w:lvlText w:val="%7."/>
      <w:lvlJc w:val="left"/>
      <w:pPr>
        <w:ind w:left="5152" w:hanging="360"/>
      </w:pPr>
    </w:lvl>
    <w:lvl w:ilvl="7" w:tplc="08090019" w:tentative="1">
      <w:start w:val="1"/>
      <w:numFmt w:val="lowerLetter"/>
      <w:lvlText w:val="%8."/>
      <w:lvlJc w:val="left"/>
      <w:pPr>
        <w:ind w:left="5872" w:hanging="360"/>
      </w:pPr>
    </w:lvl>
    <w:lvl w:ilvl="8" w:tplc="08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 w15:restartNumberingAfterBreak="0">
    <w:nsid w:val="37F02EA6"/>
    <w:multiLevelType w:val="hybridMultilevel"/>
    <w:tmpl w:val="B4AC9744"/>
    <w:lvl w:ilvl="0" w:tplc="5EBCB24A">
      <w:start w:val="1"/>
      <w:numFmt w:val="decimal"/>
      <w:lvlText w:val="%1."/>
      <w:lvlJc w:val="left"/>
      <w:pPr>
        <w:ind w:hanging="360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6AB06C48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2"/>
        <w:szCs w:val="22"/>
      </w:rPr>
    </w:lvl>
    <w:lvl w:ilvl="2" w:tplc="740A05E2">
      <w:start w:val="1"/>
      <w:numFmt w:val="bullet"/>
      <w:lvlText w:val="•"/>
      <w:lvlJc w:val="left"/>
      <w:rPr>
        <w:rFonts w:hint="default"/>
      </w:rPr>
    </w:lvl>
    <w:lvl w:ilvl="3" w:tplc="1FBE4452">
      <w:start w:val="1"/>
      <w:numFmt w:val="bullet"/>
      <w:lvlText w:val="•"/>
      <w:lvlJc w:val="left"/>
      <w:rPr>
        <w:rFonts w:hint="default"/>
      </w:rPr>
    </w:lvl>
    <w:lvl w:ilvl="4" w:tplc="511C1FF8">
      <w:start w:val="1"/>
      <w:numFmt w:val="bullet"/>
      <w:lvlText w:val="•"/>
      <w:lvlJc w:val="left"/>
      <w:rPr>
        <w:rFonts w:hint="default"/>
      </w:rPr>
    </w:lvl>
    <w:lvl w:ilvl="5" w:tplc="D012E120">
      <w:start w:val="1"/>
      <w:numFmt w:val="bullet"/>
      <w:lvlText w:val="•"/>
      <w:lvlJc w:val="left"/>
      <w:rPr>
        <w:rFonts w:hint="default"/>
      </w:rPr>
    </w:lvl>
    <w:lvl w:ilvl="6" w:tplc="46884672">
      <w:start w:val="1"/>
      <w:numFmt w:val="bullet"/>
      <w:lvlText w:val="•"/>
      <w:lvlJc w:val="left"/>
      <w:rPr>
        <w:rFonts w:hint="default"/>
      </w:rPr>
    </w:lvl>
    <w:lvl w:ilvl="7" w:tplc="E3BC5B0C">
      <w:start w:val="1"/>
      <w:numFmt w:val="bullet"/>
      <w:lvlText w:val="•"/>
      <w:lvlJc w:val="left"/>
      <w:rPr>
        <w:rFonts w:hint="default"/>
      </w:rPr>
    </w:lvl>
    <w:lvl w:ilvl="8" w:tplc="3B16407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ECA7DB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B327D11"/>
    <w:multiLevelType w:val="hybridMultilevel"/>
    <w:tmpl w:val="7020E406"/>
    <w:lvl w:ilvl="0" w:tplc="08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1" w15:restartNumberingAfterBreak="0">
    <w:nsid w:val="4FF242A0"/>
    <w:multiLevelType w:val="hybridMultilevel"/>
    <w:tmpl w:val="34EE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C6180"/>
    <w:multiLevelType w:val="hybridMultilevel"/>
    <w:tmpl w:val="B3D8F17E"/>
    <w:lvl w:ilvl="0" w:tplc="623ADC80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3327F5E"/>
    <w:multiLevelType w:val="multilevel"/>
    <w:tmpl w:val="FA7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84018B"/>
    <w:multiLevelType w:val="hybridMultilevel"/>
    <w:tmpl w:val="91805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4785"/>
    <w:multiLevelType w:val="hybridMultilevel"/>
    <w:tmpl w:val="944EF6BA"/>
    <w:lvl w:ilvl="0" w:tplc="72C0B16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6" w15:restartNumberingAfterBreak="0">
    <w:nsid w:val="70FD6F53"/>
    <w:multiLevelType w:val="multilevel"/>
    <w:tmpl w:val="1902E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1E3906"/>
    <w:multiLevelType w:val="hybridMultilevel"/>
    <w:tmpl w:val="D0AE4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92570">
    <w:abstractNumId w:val="9"/>
  </w:num>
  <w:num w:numId="2" w16cid:durableId="1358120576">
    <w:abstractNumId w:val="2"/>
  </w:num>
  <w:num w:numId="3" w16cid:durableId="2103724069">
    <w:abstractNumId w:val="16"/>
  </w:num>
  <w:num w:numId="4" w16cid:durableId="300697815">
    <w:abstractNumId w:val="8"/>
  </w:num>
  <w:num w:numId="5" w16cid:durableId="1024593374">
    <w:abstractNumId w:val="7"/>
  </w:num>
  <w:num w:numId="6" w16cid:durableId="1750807265">
    <w:abstractNumId w:val="10"/>
  </w:num>
  <w:num w:numId="7" w16cid:durableId="530344463">
    <w:abstractNumId w:val="6"/>
  </w:num>
  <w:num w:numId="8" w16cid:durableId="550533219">
    <w:abstractNumId w:val="13"/>
  </w:num>
  <w:num w:numId="9" w16cid:durableId="652370515">
    <w:abstractNumId w:val="3"/>
  </w:num>
  <w:num w:numId="10" w16cid:durableId="2142916106">
    <w:abstractNumId w:val="14"/>
  </w:num>
  <w:num w:numId="11" w16cid:durableId="265695010">
    <w:abstractNumId w:val="17"/>
  </w:num>
  <w:num w:numId="12" w16cid:durableId="2136287555">
    <w:abstractNumId w:val="4"/>
  </w:num>
  <w:num w:numId="13" w16cid:durableId="606623322">
    <w:abstractNumId w:val="15"/>
  </w:num>
  <w:num w:numId="14" w16cid:durableId="140313754">
    <w:abstractNumId w:val="11"/>
  </w:num>
  <w:num w:numId="15" w16cid:durableId="568685825">
    <w:abstractNumId w:val="1"/>
  </w:num>
  <w:num w:numId="16" w16cid:durableId="1326395522">
    <w:abstractNumId w:val="12"/>
  </w:num>
  <w:num w:numId="17" w16cid:durableId="957762268">
    <w:abstractNumId w:val="5"/>
  </w:num>
  <w:num w:numId="18" w16cid:durableId="51507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17"/>
    <w:rsid w:val="00000898"/>
    <w:rsid w:val="00004AA4"/>
    <w:rsid w:val="00004AC7"/>
    <w:rsid w:val="000161FC"/>
    <w:rsid w:val="00025F7B"/>
    <w:rsid w:val="00027923"/>
    <w:rsid w:val="00034758"/>
    <w:rsid w:val="00042077"/>
    <w:rsid w:val="00043931"/>
    <w:rsid w:val="00044693"/>
    <w:rsid w:val="00046F6A"/>
    <w:rsid w:val="00051B3F"/>
    <w:rsid w:val="00052563"/>
    <w:rsid w:val="00054F5F"/>
    <w:rsid w:val="00066C0D"/>
    <w:rsid w:val="00067315"/>
    <w:rsid w:val="000678FF"/>
    <w:rsid w:val="0007424E"/>
    <w:rsid w:val="000A21B3"/>
    <w:rsid w:val="000B1642"/>
    <w:rsid w:val="000C3C01"/>
    <w:rsid w:val="000C3D7A"/>
    <w:rsid w:val="000C4959"/>
    <w:rsid w:val="000D1D8D"/>
    <w:rsid w:val="000F0D22"/>
    <w:rsid w:val="000F4598"/>
    <w:rsid w:val="001111AE"/>
    <w:rsid w:val="001171C4"/>
    <w:rsid w:val="0012694D"/>
    <w:rsid w:val="00135EEE"/>
    <w:rsid w:val="001701E8"/>
    <w:rsid w:val="001731A5"/>
    <w:rsid w:val="001761B2"/>
    <w:rsid w:val="00190741"/>
    <w:rsid w:val="001A1969"/>
    <w:rsid w:val="001A2A19"/>
    <w:rsid w:val="001A5213"/>
    <w:rsid w:val="001B4014"/>
    <w:rsid w:val="001C03C2"/>
    <w:rsid w:val="001C3A54"/>
    <w:rsid w:val="001C4E8B"/>
    <w:rsid w:val="001C51DA"/>
    <w:rsid w:val="001C5FEA"/>
    <w:rsid w:val="001D03A1"/>
    <w:rsid w:val="001D18A7"/>
    <w:rsid w:val="002034CE"/>
    <w:rsid w:val="00206F7F"/>
    <w:rsid w:val="002124E4"/>
    <w:rsid w:val="002259E2"/>
    <w:rsid w:val="00236AFA"/>
    <w:rsid w:val="0024207C"/>
    <w:rsid w:val="002554F2"/>
    <w:rsid w:val="00266DE1"/>
    <w:rsid w:val="00271199"/>
    <w:rsid w:val="002824AA"/>
    <w:rsid w:val="00282964"/>
    <w:rsid w:val="002855AE"/>
    <w:rsid w:val="00296CB8"/>
    <w:rsid w:val="002A417C"/>
    <w:rsid w:val="002A4471"/>
    <w:rsid w:val="002A6E12"/>
    <w:rsid w:val="002B1867"/>
    <w:rsid w:val="002B419B"/>
    <w:rsid w:val="002C0557"/>
    <w:rsid w:val="002D6929"/>
    <w:rsid w:val="002E2582"/>
    <w:rsid w:val="002F3FFE"/>
    <w:rsid w:val="003104F0"/>
    <w:rsid w:val="00310EAF"/>
    <w:rsid w:val="003206FA"/>
    <w:rsid w:val="00321BE5"/>
    <w:rsid w:val="00330422"/>
    <w:rsid w:val="00333F0E"/>
    <w:rsid w:val="0034375A"/>
    <w:rsid w:val="00350DF3"/>
    <w:rsid w:val="00353F79"/>
    <w:rsid w:val="00365B20"/>
    <w:rsid w:val="00381A98"/>
    <w:rsid w:val="0038242A"/>
    <w:rsid w:val="00382CF3"/>
    <w:rsid w:val="00384D0F"/>
    <w:rsid w:val="00386E0C"/>
    <w:rsid w:val="0039024C"/>
    <w:rsid w:val="003A23E1"/>
    <w:rsid w:val="003D2A74"/>
    <w:rsid w:val="003D5EF4"/>
    <w:rsid w:val="003E1AC2"/>
    <w:rsid w:val="00416E39"/>
    <w:rsid w:val="00430E8B"/>
    <w:rsid w:val="00436AE3"/>
    <w:rsid w:val="004406B5"/>
    <w:rsid w:val="00456427"/>
    <w:rsid w:val="004566B6"/>
    <w:rsid w:val="00456CD9"/>
    <w:rsid w:val="00465219"/>
    <w:rsid w:val="004825CF"/>
    <w:rsid w:val="00486133"/>
    <w:rsid w:val="004923ED"/>
    <w:rsid w:val="004A0767"/>
    <w:rsid w:val="004A4412"/>
    <w:rsid w:val="004B1162"/>
    <w:rsid w:val="004C3AA4"/>
    <w:rsid w:val="004C4046"/>
    <w:rsid w:val="004D4A23"/>
    <w:rsid w:val="004E6D20"/>
    <w:rsid w:val="00513DF7"/>
    <w:rsid w:val="0052503B"/>
    <w:rsid w:val="005318AF"/>
    <w:rsid w:val="00535FF2"/>
    <w:rsid w:val="005501C8"/>
    <w:rsid w:val="005577D0"/>
    <w:rsid w:val="0056124E"/>
    <w:rsid w:val="00564E52"/>
    <w:rsid w:val="00567CE6"/>
    <w:rsid w:val="00573862"/>
    <w:rsid w:val="0057480E"/>
    <w:rsid w:val="0057749F"/>
    <w:rsid w:val="00595120"/>
    <w:rsid w:val="005A5FBA"/>
    <w:rsid w:val="005C2BB7"/>
    <w:rsid w:val="005C3DD5"/>
    <w:rsid w:val="005D7195"/>
    <w:rsid w:val="005E3C2D"/>
    <w:rsid w:val="005E4C44"/>
    <w:rsid w:val="005F305A"/>
    <w:rsid w:val="005F5FD8"/>
    <w:rsid w:val="005F689A"/>
    <w:rsid w:val="006072BB"/>
    <w:rsid w:val="00623321"/>
    <w:rsid w:val="00627984"/>
    <w:rsid w:val="00642855"/>
    <w:rsid w:val="00657707"/>
    <w:rsid w:val="006718ED"/>
    <w:rsid w:val="00675ED9"/>
    <w:rsid w:val="006779C5"/>
    <w:rsid w:val="00681DB0"/>
    <w:rsid w:val="006854AC"/>
    <w:rsid w:val="00694122"/>
    <w:rsid w:val="00696A30"/>
    <w:rsid w:val="006A253A"/>
    <w:rsid w:val="006A3A8D"/>
    <w:rsid w:val="006A71B0"/>
    <w:rsid w:val="006B67CA"/>
    <w:rsid w:val="006C1D70"/>
    <w:rsid w:val="006C5E00"/>
    <w:rsid w:val="006E2A15"/>
    <w:rsid w:val="006E32A9"/>
    <w:rsid w:val="006E338E"/>
    <w:rsid w:val="00703ADB"/>
    <w:rsid w:val="00706459"/>
    <w:rsid w:val="00731DCA"/>
    <w:rsid w:val="00732FD1"/>
    <w:rsid w:val="007379B2"/>
    <w:rsid w:val="00745465"/>
    <w:rsid w:val="00746471"/>
    <w:rsid w:val="00753991"/>
    <w:rsid w:val="00754133"/>
    <w:rsid w:val="007558FE"/>
    <w:rsid w:val="007564CD"/>
    <w:rsid w:val="00761F41"/>
    <w:rsid w:val="00763002"/>
    <w:rsid w:val="007678F7"/>
    <w:rsid w:val="007714F1"/>
    <w:rsid w:val="00792D29"/>
    <w:rsid w:val="00796D96"/>
    <w:rsid w:val="007A7801"/>
    <w:rsid w:val="007B1DFC"/>
    <w:rsid w:val="007B5D2B"/>
    <w:rsid w:val="007C43B6"/>
    <w:rsid w:val="007D0743"/>
    <w:rsid w:val="007D0DB0"/>
    <w:rsid w:val="007D2F54"/>
    <w:rsid w:val="007D6149"/>
    <w:rsid w:val="007E0434"/>
    <w:rsid w:val="007E2122"/>
    <w:rsid w:val="007E2962"/>
    <w:rsid w:val="007E5D4C"/>
    <w:rsid w:val="007E7A87"/>
    <w:rsid w:val="007F4C4C"/>
    <w:rsid w:val="00800393"/>
    <w:rsid w:val="0080188B"/>
    <w:rsid w:val="00801A8C"/>
    <w:rsid w:val="00802B79"/>
    <w:rsid w:val="00813069"/>
    <w:rsid w:val="00814D0C"/>
    <w:rsid w:val="008152AB"/>
    <w:rsid w:val="0081743C"/>
    <w:rsid w:val="00821EBA"/>
    <w:rsid w:val="008252D4"/>
    <w:rsid w:val="00834969"/>
    <w:rsid w:val="008428BD"/>
    <w:rsid w:val="0084742E"/>
    <w:rsid w:val="00852587"/>
    <w:rsid w:val="00856644"/>
    <w:rsid w:val="00875642"/>
    <w:rsid w:val="008826DB"/>
    <w:rsid w:val="00894740"/>
    <w:rsid w:val="00897E1D"/>
    <w:rsid w:val="00897F12"/>
    <w:rsid w:val="008A0B40"/>
    <w:rsid w:val="008A28D8"/>
    <w:rsid w:val="008A3A4C"/>
    <w:rsid w:val="008B4C24"/>
    <w:rsid w:val="008C3FBA"/>
    <w:rsid w:val="008C573E"/>
    <w:rsid w:val="008D2FE4"/>
    <w:rsid w:val="008F084E"/>
    <w:rsid w:val="00901666"/>
    <w:rsid w:val="00904777"/>
    <w:rsid w:val="00905A3F"/>
    <w:rsid w:val="00922E44"/>
    <w:rsid w:val="00925112"/>
    <w:rsid w:val="009615A5"/>
    <w:rsid w:val="00992DAC"/>
    <w:rsid w:val="009979B4"/>
    <w:rsid w:val="009A2E6C"/>
    <w:rsid w:val="009C0781"/>
    <w:rsid w:val="009C33E8"/>
    <w:rsid w:val="009E5885"/>
    <w:rsid w:val="009E7D16"/>
    <w:rsid w:val="009F02A5"/>
    <w:rsid w:val="009F088A"/>
    <w:rsid w:val="009F388D"/>
    <w:rsid w:val="009F3DAC"/>
    <w:rsid w:val="00A042DA"/>
    <w:rsid w:val="00A430D3"/>
    <w:rsid w:val="00A56917"/>
    <w:rsid w:val="00A56BC9"/>
    <w:rsid w:val="00A60498"/>
    <w:rsid w:val="00A61349"/>
    <w:rsid w:val="00A76BA1"/>
    <w:rsid w:val="00A82402"/>
    <w:rsid w:val="00A91928"/>
    <w:rsid w:val="00AB037F"/>
    <w:rsid w:val="00AB3E4D"/>
    <w:rsid w:val="00AD0949"/>
    <w:rsid w:val="00AD250D"/>
    <w:rsid w:val="00AD4911"/>
    <w:rsid w:val="00AE52CB"/>
    <w:rsid w:val="00AE63D6"/>
    <w:rsid w:val="00AF4204"/>
    <w:rsid w:val="00B07766"/>
    <w:rsid w:val="00B07B75"/>
    <w:rsid w:val="00B32E76"/>
    <w:rsid w:val="00B5022A"/>
    <w:rsid w:val="00B51B78"/>
    <w:rsid w:val="00B7640D"/>
    <w:rsid w:val="00B764E4"/>
    <w:rsid w:val="00BA450F"/>
    <w:rsid w:val="00BA67DA"/>
    <w:rsid w:val="00BB0229"/>
    <w:rsid w:val="00BC4134"/>
    <w:rsid w:val="00BD3264"/>
    <w:rsid w:val="00BD5369"/>
    <w:rsid w:val="00BE2DA2"/>
    <w:rsid w:val="00C0678E"/>
    <w:rsid w:val="00C27466"/>
    <w:rsid w:val="00C31543"/>
    <w:rsid w:val="00C478EE"/>
    <w:rsid w:val="00C642B6"/>
    <w:rsid w:val="00C737C0"/>
    <w:rsid w:val="00C76073"/>
    <w:rsid w:val="00C8073E"/>
    <w:rsid w:val="00CB3138"/>
    <w:rsid w:val="00CB42C1"/>
    <w:rsid w:val="00CB72F0"/>
    <w:rsid w:val="00CC0D8F"/>
    <w:rsid w:val="00CC225E"/>
    <w:rsid w:val="00CD0A2A"/>
    <w:rsid w:val="00CD1AD7"/>
    <w:rsid w:val="00CD4170"/>
    <w:rsid w:val="00CE1329"/>
    <w:rsid w:val="00CF1CDC"/>
    <w:rsid w:val="00D015DA"/>
    <w:rsid w:val="00D040A2"/>
    <w:rsid w:val="00D07028"/>
    <w:rsid w:val="00D20977"/>
    <w:rsid w:val="00D21E24"/>
    <w:rsid w:val="00D36007"/>
    <w:rsid w:val="00D526F5"/>
    <w:rsid w:val="00D62855"/>
    <w:rsid w:val="00D66A55"/>
    <w:rsid w:val="00D71C49"/>
    <w:rsid w:val="00D912FD"/>
    <w:rsid w:val="00D91A11"/>
    <w:rsid w:val="00D9373A"/>
    <w:rsid w:val="00D968E4"/>
    <w:rsid w:val="00DA61C8"/>
    <w:rsid w:val="00DC1AA9"/>
    <w:rsid w:val="00DC63DA"/>
    <w:rsid w:val="00DC7BE3"/>
    <w:rsid w:val="00DD5042"/>
    <w:rsid w:val="00DF1F7B"/>
    <w:rsid w:val="00DF672A"/>
    <w:rsid w:val="00E05F97"/>
    <w:rsid w:val="00E125DC"/>
    <w:rsid w:val="00E13575"/>
    <w:rsid w:val="00E36C91"/>
    <w:rsid w:val="00E41F6E"/>
    <w:rsid w:val="00E430BF"/>
    <w:rsid w:val="00E50927"/>
    <w:rsid w:val="00E53660"/>
    <w:rsid w:val="00E612CB"/>
    <w:rsid w:val="00E629BF"/>
    <w:rsid w:val="00E63D58"/>
    <w:rsid w:val="00E65FAD"/>
    <w:rsid w:val="00E94DB6"/>
    <w:rsid w:val="00EA0AB7"/>
    <w:rsid w:val="00EA1786"/>
    <w:rsid w:val="00EA3A54"/>
    <w:rsid w:val="00EA6911"/>
    <w:rsid w:val="00EB5464"/>
    <w:rsid w:val="00EB57CD"/>
    <w:rsid w:val="00ED0AB5"/>
    <w:rsid w:val="00EE66C8"/>
    <w:rsid w:val="00EF07B4"/>
    <w:rsid w:val="00EF2D66"/>
    <w:rsid w:val="00EF7619"/>
    <w:rsid w:val="00F0254B"/>
    <w:rsid w:val="00F2195A"/>
    <w:rsid w:val="00F23432"/>
    <w:rsid w:val="00F24667"/>
    <w:rsid w:val="00F2610E"/>
    <w:rsid w:val="00F266F1"/>
    <w:rsid w:val="00F304CA"/>
    <w:rsid w:val="00F31444"/>
    <w:rsid w:val="00F37A10"/>
    <w:rsid w:val="00F6425A"/>
    <w:rsid w:val="00F64323"/>
    <w:rsid w:val="00F726EF"/>
    <w:rsid w:val="00F804D7"/>
    <w:rsid w:val="00F81E73"/>
    <w:rsid w:val="00F94515"/>
    <w:rsid w:val="00FA120A"/>
    <w:rsid w:val="00FA6BF8"/>
    <w:rsid w:val="00FB5B0B"/>
    <w:rsid w:val="00FB6144"/>
    <w:rsid w:val="00FD30AD"/>
    <w:rsid w:val="00FD3BC6"/>
    <w:rsid w:val="00FD536D"/>
    <w:rsid w:val="00FF2FA2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D89D07"/>
  <w15:docId w15:val="{9B643A35-2E95-4295-9F3C-BEDB1E80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D18A7"/>
    <w:pPr>
      <w:spacing w:before="360" w:after="240"/>
      <w:outlineLvl w:val="0"/>
    </w:pPr>
    <w:rPr>
      <w:rFonts w:eastAsia="Arial" w:cs="Arial"/>
      <w:b/>
      <w:bCs/>
      <w:color w:val="143D8C"/>
      <w:spacing w:val="-6"/>
      <w:sz w:val="28"/>
    </w:rPr>
  </w:style>
  <w:style w:type="paragraph" w:styleId="Heading3">
    <w:name w:val="heading 3"/>
    <w:basedOn w:val="Normal"/>
    <w:link w:val="Heading3Char"/>
    <w:uiPriority w:val="9"/>
    <w:qFormat/>
    <w:rsid w:val="008F084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imple2">
    <w:name w:val="Table Simple 2"/>
    <w:basedOn w:val="TableNormal"/>
    <w:rsid w:val="000521D1"/>
    <w:rPr>
      <w:rFonts w:ascii="Arial" w:hAnsi="Arial"/>
    </w:rPr>
    <w:tblPr/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D168D9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168D9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numbering" w:styleId="111111">
    <w:name w:val="Outline List 2"/>
    <w:basedOn w:val="NoList"/>
    <w:rsid w:val="00D168D9"/>
    <w:pPr>
      <w:numPr>
        <w:numId w:val="1"/>
      </w:numPr>
    </w:pPr>
  </w:style>
  <w:style w:type="character" w:customStyle="1" w:styleId="Bodytextindentbold">
    <w:name w:val="Body text indent bold"/>
    <w:rsid w:val="002557BC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2836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6223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23A5"/>
    <w:pPr>
      <w:tabs>
        <w:tab w:val="center" w:pos="4320"/>
        <w:tab w:val="right" w:pos="8640"/>
      </w:tabs>
    </w:pPr>
  </w:style>
  <w:style w:type="character" w:styleId="Hyperlink">
    <w:name w:val="Hyperlink"/>
    <w:rsid w:val="00C76073"/>
    <w:rPr>
      <w:color w:val="0000FF"/>
      <w:u w:val="single"/>
    </w:rPr>
  </w:style>
  <w:style w:type="table" w:styleId="TableGrid">
    <w:name w:val="Table Grid"/>
    <w:basedOn w:val="TableNormal"/>
    <w:uiPriority w:val="59"/>
    <w:rsid w:val="00C76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C76073"/>
    <w:rPr>
      <w:b/>
      <w:bCs/>
      <w:i/>
      <w:iCs/>
      <w:color w:val="4F81B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C0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C3C01"/>
    <w:rPr>
      <w:rFonts w:ascii="Calibri" w:eastAsia="Calibri" w:hAnsi="Calibri" w:cs="Times New Roman"/>
      <w:sz w:val="22"/>
      <w:szCs w:val="21"/>
      <w:lang w:eastAsia="en-US"/>
    </w:rPr>
  </w:style>
  <w:style w:type="character" w:styleId="Emphasis">
    <w:name w:val="Emphasis"/>
    <w:uiPriority w:val="20"/>
    <w:qFormat/>
    <w:rsid w:val="00C0678E"/>
    <w:rPr>
      <w:i/>
      <w:iCs/>
    </w:rPr>
  </w:style>
  <w:style w:type="character" w:customStyle="1" w:styleId="Heading3Char">
    <w:name w:val="Heading 3 Char"/>
    <w:link w:val="Heading3"/>
    <w:uiPriority w:val="9"/>
    <w:rsid w:val="008F084E"/>
    <w:rPr>
      <w:b/>
      <w:bCs/>
      <w:sz w:val="27"/>
      <w:szCs w:val="27"/>
    </w:rPr>
  </w:style>
  <w:style w:type="character" w:styleId="HTMLCite">
    <w:name w:val="HTML Cite"/>
    <w:uiPriority w:val="99"/>
    <w:semiHidden/>
    <w:unhideWhenUsed/>
    <w:rsid w:val="008F084E"/>
    <w:rPr>
      <w:i/>
      <w:iCs/>
    </w:rPr>
  </w:style>
  <w:style w:type="character" w:customStyle="1" w:styleId="vshid">
    <w:name w:val="vshid"/>
    <w:basedOn w:val="DefaultParagraphFont"/>
    <w:rsid w:val="008F084E"/>
  </w:style>
  <w:style w:type="character" w:customStyle="1" w:styleId="st">
    <w:name w:val="st"/>
    <w:basedOn w:val="DefaultParagraphFont"/>
    <w:rsid w:val="008F084E"/>
  </w:style>
  <w:style w:type="paragraph" w:styleId="NormalWeb">
    <w:name w:val="Normal (Web)"/>
    <w:basedOn w:val="Normal"/>
    <w:uiPriority w:val="99"/>
    <w:unhideWhenUsed/>
    <w:rsid w:val="000C3D7A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Strong">
    <w:name w:val="Strong"/>
    <w:uiPriority w:val="22"/>
    <w:qFormat/>
    <w:rsid w:val="000C3D7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E1AC2"/>
    <w:rPr>
      <w:rFonts w:ascii="Arial" w:hAnsi="Arial"/>
      <w:sz w:val="21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D18A7"/>
    <w:rPr>
      <w:rFonts w:ascii="Arial" w:eastAsia="Arial" w:hAnsi="Arial" w:cs="Arial"/>
      <w:b/>
      <w:bCs/>
      <w:color w:val="143D8C"/>
      <w:spacing w:val="-6"/>
      <w:sz w:val="28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854AC"/>
    <w:pPr>
      <w:widowControl w:val="0"/>
      <w:ind w:left="472" w:hanging="360"/>
    </w:pPr>
    <w:rPr>
      <w:rFonts w:eastAsia="Arial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854AC"/>
    <w:rPr>
      <w:rFonts w:ascii="Arial" w:eastAsia="Arial" w:hAnsi="Arial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6854AC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854AC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AC"/>
    <w:rPr>
      <w:rFonts w:ascii="Lucida Grande" w:hAnsi="Lucida Grande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416E39"/>
    <w:rPr>
      <w:rFonts w:ascii="Arial" w:hAnsi="Arial"/>
      <w:sz w:val="21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0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B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B4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B40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6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6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51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57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8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657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lia.org.uk" TargetMode="External"/><Relationship Id="rId1" Type="http://schemas.openxmlformats.org/officeDocument/2006/relationships/hyperlink" Target="mailto:lab@thelia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FF54B191CBC438C3FDF2F3BEE6A6A" ma:contentTypeVersion="15" ma:contentTypeDescription="Create a new document." ma:contentTypeScope="" ma:versionID="471843d93de7f595a60f16da08545b3a">
  <xsd:schema xmlns:xsd="http://www.w3.org/2001/XMLSchema" xmlns:xs="http://www.w3.org/2001/XMLSchema" xmlns:p="http://schemas.microsoft.com/office/2006/metadata/properties" xmlns:ns2="e9540e78-caf7-4a95-a8ba-5d1d5bb41e7f" xmlns:ns3="5a3bd4fb-5ec2-42e0-831a-5a184cb3ba30" targetNamespace="http://schemas.microsoft.com/office/2006/metadata/properties" ma:root="true" ma:fieldsID="d53daab1a2ec6c103e84bf998ab20c50" ns2:_="" ns3:_="">
    <xsd:import namespace="e9540e78-caf7-4a95-a8ba-5d1d5bb41e7f"/>
    <xsd:import namespace="5a3bd4fb-5ec2-42e0-831a-5a184cb3b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0e78-caf7-4a95-a8ba-5d1d5bb41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d5d08e-63c1-4bbd-b2ea-0de78be1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bd4fb-5ec2-42e0-831a-5a184cb3b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a239c-8bea-45a9-84d2-7d540520f831}" ma:internalName="TaxCatchAll" ma:showField="CatchAllData" ma:web="5a3bd4fb-5ec2-42e0-831a-5a184cb3b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40e78-caf7-4a95-a8ba-5d1d5bb41e7f">
      <Terms xmlns="http://schemas.microsoft.com/office/infopath/2007/PartnerControls"/>
    </lcf76f155ced4ddcb4097134ff3c332f>
    <TaxCatchAll xmlns="5a3bd4fb-5ec2-42e0-831a-5a184cb3ba30" xsi:nil="true"/>
    <_Flow_SignoffStatus xmlns="e9540e78-caf7-4a95-a8ba-5d1d5bb41e7f" xsi:nil="true"/>
  </documentManagement>
</p:properties>
</file>

<file path=customXml/itemProps1.xml><?xml version="1.0" encoding="utf-8"?>
<ds:datastoreItem xmlns:ds="http://schemas.openxmlformats.org/officeDocument/2006/customXml" ds:itemID="{28BA1F34-1E3D-4ED4-8CF5-EE89209C9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BDB93-5DD4-461B-AA50-B6298F577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40e78-caf7-4a95-a8ba-5d1d5bb41e7f"/>
    <ds:schemaRef ds:uri="5a3bd4fb-5ec2-42e0-831a-5a184cb3b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59E0A-2D74-41FE-BE2C-0933DDF38B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766931-C697-426C-80DB-3C8977CB3CC1}">
  <ds:schemaRefs>
    <ds:schemaRef ds:uri="http://schemas.microsoft.com/office/2006/metadata/properties"/>
    <ds:schemaRef ds:uri="http://schemas.microsoft.com/office/infopath/2007/PartnerControls"/>
    <ds:schemaRef ds:uri="e9540e78-caf7-4a95-a8ba-5d1d5bb41e7f"/>
    <ds:schemaRef ds:uri="5a3bd4fb-5ec2-42e0-831a-5a184cb3ba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Gone to print / Friday 27th may</vt:lpstr>
    </vt:vector>
  </TitlesOfParts>
  <Company>NimbleJack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to print / Friday 27th may</dc:title>
  <dc:subject/>
  <dc:creator>LIA Laboratories Ltd</dc:creator>
  <cp:keywords/>
  <dc:description/>
  <cp:lastModifiedBy>Megan Henshaw</cp:lastModifiedBy>
  <cp:revision>27</cp:revision>
  <cp:lastPrinted>2024-06-19T09:53:00Z</cp:lastPrinted>
  <dcterms:created xsi:type="dcterms:W3CDTF">2023-11-13T15:06:00Z</dcterms:created>
  <dcterms:modified xsi:type="dcterms:W3CDTF">2026-03-19T14:17:00Z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0x010100D01FF54B191CBC438C3FDF2F3BEE6A6A</vt:lpwstr>
  </property>
  <property fmtid="{D5CDD505-2E9C-101B-9397-08002B2CF9AE}" pid="3" name="MediaServiceImageTags">
    <vt:lpwstr/>
  </property>
</Properties>
</file>